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855"/>
      </w:tblGrid>
      <w:tr w:rsidR="00101014" w14:paraId="531F4FCD" w14:textId="77777777" w:rsidTr="006D0C0E">
        <w:tc>
          <w:tcPr>
            <w:tcW w:w="4495" w:type="dxa"/>
          </w:tcPr>
          <w:p w14:paraId="22A15EB6" w14:textId="77777777" w:rsidR="00101014" w:rsidRDefault="00101014" w:rsidP="006D0C0E">
            <w:pPr>
              <w:tabs>
                <w:tab w:val="left" w:pos="-180"/>
              </w:tabs>
              <w:spacing w:line="360" w:lineRule="atLeast"/>
              <w:jc w:val="center"/>
              <w:outlineLvl w:val="0"/>
              <w:rPr>
                <w:sz w:val="26"/>
                <w:szCs w:val="24"/>
              </w:rPr>
            </w:pPr>
            <w:r>
              <w:rPr>
                <w:sz w:val="26"/>
                <w:szCs w:val="24"/>
              </w:rPr>
              <w:t>UBND PHƯỜNG</w:t>
            </w:r>
            <w:r w:rsidRPr="00FC247B">
              <w:rPr>
                <w:sz w:val="26"/>
                <w:szCs w:val="24"/>
              </w:rPr>
              <w:t xml:space="preserve"> VINH</w:t>
            </w:r>
            <w:r>
              <w:rPr>
                <w:sz w:val="26"/>
                <w:szCs w:val="24"/>
              </w:rPr>
              <w:t xml:space="preserve"> PHÚ</w:t>
            </w:r>
          </w:p>
          <w:p w14:paraId="78469FEE" w14:textId="77777777" w:rsidR="00101014" w:rsidRDefault="00101014" w:rsidP="006D0C0E">
            <w:pPr>
              <w:tabs>
                <w:tab w:val="left" w:pos="-180"/>
              </w:tabs>
              <w:spacing w:line="360" w:lineRule="atLeast"/>
              <w:jc w:val="center"/>
              <w:outlineLvl w:val="0"/>
              <w:rPr>
                <w:b/>
                <w:sz w:val="26"/>
                <w:szCs w:val="24"/>
              </w:rPr>
            </w:pPr>
            <w:r w:rsidRPr="00FC247B">
              <w:rPr>
                <w:b/>
                <w:sz w:val="26"/>
                <w:szCs w:val="24"/>
              </w:rPr>
              <w:t xml:space="preserve">TRƯỜNG TIỂU HỌC NGHI PHÚ </w:t>
            </w:r>
            <w:r>
              <w:rPr>
                <w:b/>
                <w:sz w:val="26"/>
                <w:szCs w:val="24"/>
              </w:rPr>
              <w:t>1</w:t>
            </w:r>
          </w:p>
          <w:p w14:paraId="2A3753DB" w14:textId="783853E2" w:rsidR="00101014" w:rsidRDefault="006D0C0E" w:rsidP="006D0C0E">
            <w:pPr>
              <w:tabs>
                <w:tab w:val="left" w:pos="-180"/>
              </w:tabs>
              <w:spacing w:line="360" w:lineRule="atLeast"/>
              <w:jc w:val="center"/>
              <w:outlineLvl w:val="0"/>
              <w:rPr>
                <w:sz w:val="26"/>
                <w:szCs w:val="24"/>
              </w:rPr>
            </w:pPr>
            <w:r>
              <w:rPr>
                <w:b/>
                <w:noProof/>
                <w:sz w:val="26"/>
                <w:szCs w:val="24"/>
                <w:lang w:eastAsia="en-US"/>
              </w:rPr>
              <mc:AlternateContent>
                <mc:Choice Requires="wps">
                  <w:drawing>
                    <wp:anchor distT="4294967295" distB="4294967295" distL="114300" distR="114300" simplePos="0" relativeHeight="251660288" behindDoc="0" locked="0" layoutInCell="1" allowOverlap="1" wp14:anchorId="46261C46" wp14:editId="1864406A">
                      <wp:simplePos x="0" y="0"/>
                      <wp:positionH relativeFrom="column">
                        <wp:posOffset>741045</wp:posOffset>
                      </wp:positionH>
                      <wp:positionV relativeFrom="paragraph">
                        <wp:posOffset>28575</wp:posOffset>
                      </wp:positionV>
                      <wp:extent cx="1143000" cy="0"/>
                      <wp:effectExtent l="0" t="0" r="0" b="0"/>
                      <wp:wrapNone/>
                      <wp:docPr id="16687131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38374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2.25pt" to="148.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"/>
                  </w:pict>
                </mc:Fallback>
              </mc:AlternateContent>
            </w:r>
          </w:p>
          <w:p w14:paraId="70B75A84" w14:textId="6BF78EBB" w:rsidR="00101014" w:rsidRDefault="00101014" w:rsidP="006D0C0E">
            <w:pPr>
              <w:tabs>
                <w:tab w:val="left" w:pos="-180"/>
              </w:tabs>
              <w:spacing w:line="360" w:lineRule="atLeast"/>
              <w:jc w:val="center"/>
              <w:outlineLvl w:val="0"/>
              <w:rPr>
                <w:sz w:val="26"/>
                <w:szCs w:val="24"/>
              </w:rPr>
            </w:pPr>
            <w:r w:rsidRPr="00FC247B">
              <w:rPr>
                <w:sz w:val="26"/>
                <w:szCs w:val="24"/>
              </w:rPr>
              <w:t>Số</w:t>
            </w:r>
            <w:r>
              <w:rPr>
                <w:sz w:val="26"/>
                <w:szCs w:val="24"/>
              </w:rPr>
              <w:t>: 162</w:t>
            </w:r>
            <w:r w:rsidRPr="00FC247B">
              <w:rPr>
                <w:sz w:val="26"/>
                <w:szCs w:val="24"/>
              </w:rPr>
              <w:t>/KH-THNP</w:t>
            </w:r>
            <w:r>
              <w:rPr>
                <w:sz w:val="26"/>
                <w:szCs w:val="24"/>
              </w:rPr>
              <w:t>1</w:t>
            </w:r>
          </w:p>
        </w:tc>
        <w:tc>
          <w:tcPr>
            <w:tcW w:w="5855" w:type="dxa"/>
          </w:tcPr>
          <w:p w14:paraId="1D454E20" w14:textId="77777777" w:rsidR="00101014" w:rsidRDefault="00101014" w:rsidP="006D0C0E">
            <w:pPr>
              <w:tabs>
                <w:tab w:val="left" w:pos="-180"/>
              </w:tabs>
              <w:spacing w:line="360" w:lineRule="atLeast"/>
              <w:jc w:val="center"/>
              <w:outlineLvl w:val="0"/>
              <w:rPr>
                <w:b/>
                <w:sz w:val="26"/>
                <w:szCs w:val="24"/>
              </w:rPr>
            </w:pPr>
            <w:r w:rsidRPr="00FC247B">
              <w:rPr>
                <w:b/>
                <w:sz w:val="26"/>
                <w:szCs w:val="24"/>
              </w:rPr>
              <w:t>CỘNG HÒA XÃ HỘI CHỦ NGHĨA VIỆT NAM</w:t>
            </w:r>
          </w:p>
          <w:p w14:paraId="1B37B7BF" w14:textId="77777777" w:rsidR="00101014" w:rsidRDefault="00101014" w:rsidP="006D0C0E">
            <w:pPr>
              <w:tabs>
                <w:tab w:val="left" w:pos="-180"/>
              </w:tabs>
              <w:spacing w:line="360" w:lineRule="atLeast"/>
              <w:jc w:val="center"/>
              <w:outlineLvl w:val="0"/>
              <w:rPr>
                <w:b/>
              </w:rPr>
            </w:pPr>
            <w:r w:rsidRPr="00FC247B">
              <w:rPr>
                <w:b/>
              </w:rPr>
              <w:t>Độc lập - Tự do - Hạnh phúc</w:t>
            </w:r>
          </w:p>
          <w:p w14:paraId="256746C3" w14:textId="44051919" w:rsidR="00101014" w:rsidRDefault="006D0C0E" w:rsidP="006D0C0E">
            <w:pPr>
              <w:tabs>
                <w:tab w:val="left" w:pos="-180"/>
              </w:tabs>
              <w:spacing w:line="360" w:lineRule="atLeast"/>
              <w:jc w:val="center"/>
              <w:outlineLvl w:val="0"/>
              <w:rPr>
                <w:b/>
              </w:rPr>
            </w:pPr>
            <w:r>
              <w:rPr>
                <w:b/>
                <w:noProof/>
                <w:sz w:val="22"/>
                <w:szCs w:val="22"/>
                <w:lang w:eastAsia="en-US"/>
              </w:rPr>
              <mc:AlternateContent>
                <mc:Choice Requires="wps">
                  <w:drawing>
                    <wp:anchor distT="4294967295" distB="4294967295" distL="114300" distR="114300" simplePos="0" relativeHeight="251659264" behindDoc="0" locked="0" layoutInCell="1" allowOverlap="1" wp14:anchorId="18350C50" wp14:editId="6645EEE7">
                      <wp:simplePos x="0" y="0"/>
                      <wp:positionH relativeFrom="column">
                        <wp:posOffset>782320</wp:posOffset>
                      </wp:positionH>
                      <wp:positionV relativeFrom="paragraph">
                        <wp:posOffset>14605</wp:posOffset>
                      </wp:positionV>
                      <wp:extent cx="1943100" cy="0"/>
                      <wp:effectExtent l="0" t="0" r="0" b="0"/>
                      <wp:wrapNone/>
                      <wp:docPr id="35658454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93276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1.15pt" to="21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"/>
                  </w:pict>
                </mc:Fallback>
              </mc:AlternateContent>
            </w:r>
          </w:p>
          <w:p w14:paraId="45185FC8" w14:textId="593D5A73" w:rsidR="00101014" w:rsidRDefault="006D0C0E" w:rsidP="006D0C0E">
            <w:pPr>
              <w:tabs>
                <w:tab w:val="left" w:pos="-180"/>
              </w:tabs>
              <w:spacing w:line="360" w:lineRule="atLeast"/>
              <w:jc w:val="center"/>
              <w:outlineLvl w:val="0"/>
              <w:rPr>
                <w:sz w:val="26"/>
                <w:szCs w:val="24"/>
              </w:rPr>
            </w:pPr>
            <w:r>
              <w:rPr>
                <w:i/>
              </w:rPr>
              <w:t>Vinh</w:t>
            </w:r>
            <w:r w:rsidRPr="00FC247B">
              <w:rPr>
                <w:i/>
              </w:rPr>
              <w:t xml:space="preserve"> Phú, ngày</w:t>
            </w:r>
            <w:r>
              <w:rPr>
                <w:i/>
              </w:rPr>
              <w:t xml:space="preserve"> 02 </w:t>
            </w:r>
            <w:r w:rsidRPr="00FC247B">
              <w:rPr>
                <w:i/>
              </w:rPr>
              <w:t xml:space="preserve">tháng </w:t>
            </w:r>
            <w:r>
              <w:rPr>
                <w:i/>
              </w:rPr>
              <w:t>10 năm 2025</w:t>
            </w:r>
          </w:p>
        </w:tc>
      </w:tr>
    </w:tbl>
    <w:p w14:paraId="6C03BFAF" w14:textId="6BDD30AD" w:rsidR="00101014" w:rsidRDefault="00101014" w:rsidP="008061B2">
      <w:pPr>
        <w:tabs>
          <w:tab w:val="left" w:pos="-180"/>
        </w:tabs>
        <w:spacing w:line="360" w:lineRule="atLeast"/>
        <w:ind w:hanging="180"/>
        <w:jc w:val="both"/>
        <w:outlineLvl w:val="0"/>
        <w:rPr>
          <w:sz w:val="26"/>
          <w:szCs w:val="24"/>
        </w:rPr>
      </w:pPr>
    </w:p>
    <w:p w14:paraId="42FF15CC" w14:textId="567EAE8B" w:rsidR="009E1B6E" w:rsidRPr="00FC247B" w:rsidRDefault="009E1B6E" w:rsidP="006D0C0E">
      <w:pPr>
        <w:tabs>
          <w:tab w:val="left" w:pos="-180"/>
        </w:tabs>
        <w:spacing w:line="360" w:lineRule="atLeast"/>
        <w:jc w:val="center"/>
        <w:outlineLvl w:val="0"/>
        <w:rPr>
          <w:b/>
        </w:rPr>
      </w:pPr>
      <w:r w:rsidRPr="00FC247B">
        <w:rPr>
          <w:b/>
        </w:rPr>
        <w:t xml:space="preserve">KẾ HOẠCH CÔNG TÁC THÁNG </w:t>
      </w:r>
      <w:r w:rsidR="000E566D">
        <w:rPr>
          <w:b/>
        </w:rPr>
        <w:t>10</w:t>
      </w:r>
      <w:r w:rsidR="008061B2">
        <w:rPr>
          <w:b/>
        </w:rPr>
        <w:t>/202</w:t>
      </w:r>
      <w:r w:rsidR="00251CCD">
        <w:rPr>
          <w:b/>
        </w:rPr>
        <w:t>5</w:t>
      </w:r>
    </w:p>
    <w:p w14:paraId="4EF40574" w14:textId="0FCCEC0B" w:rsidR="009E1B6E" w:rsidRPr="00FC247B" w:rsidRDefault="00CF49FF" w:rsidP="009E1B6E">
      <w:pPr>
        <w:spacing w:before="120" w:line="280" w:lineRule="exact"/>
        <w:ind w:left="-360" w:firstLine="360"/>
        <w:jc w:val="both"/>
        <w:rPr>
          <w:b/>
        </w:rPr>
      </w:pPr>
      <w:r>
        <w:rPr>
          <w:b/>
          <w:noProof/>
          <w:lang w:eastAsia="en-US"/>
        </w:rPr>
        <mc:AlternateContent>
          <mc:Choice Requires="wps">
            <w:drawing>
              <wp:anchor distT="4294967295" distB="4294967295" distL="114300" distR="114300" simplePos="0" relativeHeight="251661312" behindDoc="0" locked="0" layoutInCell="1" allowOverlap="1" wp14:anchorId="3F1780A6" wp14:editId="45A17279">
                <wp:simplePos x="0" y="0"/>
                <wp:positionH relativeFrom="page">
                  <wp:posOffset>3180715</wp:posOffset>
                </wp:positionH>
                <wp:positionV relativeFrom="paragraph">
                  <wp:posOffset>29845</wp:posOffset>
                </wp:positionV>
                <wp:extent cx="1485900" cy="0"/>
                <wp:effectExtent l="0" t="0" r="0" b="0"/>
                <wp:wrapNone/>
                <wp:docPr id="9793787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F43C43"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50.45pt,2.35pt" to="367.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">
                <w10:wrap anchorx="page"/>
              </v:line>
            </w:pict>
          </mc:Fallback>
        </mc:AlternateContent>
      </w:r>
    </w:p>
    <w:p w14:paraId="028224E3" w14:textId="345D006B" w:rsidR="009E1B6E" w:rsidRPr="00FC247B" w:rsidRDefault="009E1B6E" w:rsidP="007B201F">
      <w:pPr>
        <w:spacing w:line="360" w:lineRule="atLeast"/>
        <w:ind w:left="560"/>
        <w:jc w:val="both"/>
        <w:rPr>
          <w:b/>
        </w:rPr>
      </w:pPr>
      <w:smartTag w:uri="urn:schemas-microsoft-com:office:smarttags" w:element="place">
        <w:r w:rsidRPr="00FC247B">
          <w:rPr>
            <w:b/>
          </w:rPr>
          <w:t>I.</w:t>
        </w:r>
      </w:smartTag>
      <w:r w:rsidRPr="00FC247B">
        <w:rPr>
          <w:b/>
        </w:rPr>
        <w:t xml:space="preserve"> Đánh giá công tác tháng </w:t>
      </w:r>
      <w:r w:rsidR="000E566D">
        <w:rPr>
          <w:b/>
        </w:rPr>
        <w:t>09</w:t>
      </w:r>
      <w:r w:rsidR="008061B2">
        <w:rPr>
          <w:b/>
        </w:rPr>
        <w:t>/202</w:t>
      </w:r>
      <w:r w:rsidR="00251CCD">
        <w:rPr>
          <w:b/>
        </w:rPr>
        <w:t>5</w:t>
      </w:r>
      <w:r w:rsidRPr="00FC247B">
        <w:rPr>
          <w:b/>
        </w:rPr>
        <w:t>:</w:t>
      </w:r>
    </w:p>
    <w:p w14:paraId="55CDC199" w14:textId="77777777" w:rsidR="002C28D0" w:rsidRPr="00FC247B" w:rsidRDefault="002C28D0" w:rsidP="002C28D0">
      <w:pPr>
        <w:tabs>
          <w:tab w:val="left" w:pos="0"/>
        </w:tabs>
        <w:spacing w:line="360" w:lineRule="atLeast"/>
        <w:ind w:firstLine="560"/>
        <w:jc w:val="both"/>
      </w:pPr>
      <w:r w:rsidRPr="00FC247B">
        <w:rPr>
          <w:b/>
        </w:rPr>
        <w:t>1. Chuyên môn:</w:t>
      </w:r>
    </w:p>
    <w:p w14:paraId="51890012" w14:textId="7B6946A4" w:rsidR="008061B2" w:rsidRDefault="008061B2" w:rsidP="008061B2">
      <w:pPr>
        <w:spacing w:line="360" w:lineRule="atLeast"/>
        <w:ind w:firstLine="560"/>
        <w:jc w:val="both"/>
      </w:pPr>
      <w:r>
        <w:t>- Hoàn thành kế hoạch dạy học</w:t>
      </w:r>
      <w:r w:rsidR="00251CCD">
        <w:t xml:space="preserve"> </w:t>
      </w:r>
      <w:r>
        <w:t xml:space="preserve">đến tuần </w:t>
      </w:r>
      <w:r w:rsidR="00251CCD">
        <w:t>3</w:t>
      </w:r>
      <w:r>
        <w:t>.</w:t>
      </w:r>
    </w:p>
    <w:p w14:paraId="0FD49C31" w14:textId="4839EFA8" w:rsidR="008061B2" w:rsidRDefault="008061B2" w:rsidP="008061B2">
      <w:pPr>
        <w:spacing w:line="360" w:lineRule="atLeast"/>
        <w:ind w:firstLine="560"/>
        <w:jc w:val="both"/>
      </w:pPr>
      <w:r>
        <w:t>- Sinh hoạt</w:t>
      </w:r>
      <w:r w:rsidR="00251CCD">
        <w:t>, hội ý tổ</w:t>
      </w:r>
      <w:r>
        <w:t xml:space="preserve"> chuyên môn theo hướng NCBH nghiêm túc, chất lượng.</w:t>
      </w:r>
    </w:p>
    <w:p w14:paraId="5C8773BF" w14:textId="6D45B9D1" w:rsidR="008061B2" w:rsidRDefault="008061B2" w:rsidP="008061B2">
      <w:pPr>
        <w:spacing w:line="360" w:lineRule="atLeast"/>
        <w:ind w:firstLine="560"/>
        <w:jc w:val="both"/>
      </w:pPr>
      <w:r>
        <w:t xml:space="preserve">- </w:t>
      </w:r>
      <w:r w:rsidR="00251CCD">
        <w:t>HT d</w:t>
      </w:r>
      <w:r>
        <w:t>ự giờ đột xuất góp ý 0</w:t>
      </w:r>
      <w:r w:rsidR="00251CCD">
        <w:t>3</w:t>
      </w:r>
      <w:r>
        <w:t xml:space="preserve"> tiết. </w:t>
      </w:r>
    </w:p>
    <w:p w14:paraId="53704C10" w14:textId="64C519B1" w:rsidR="008061B2" w:rsidRDefault="008061B2" w:rsidP="008061B2">
      <w:pPr>
        <w:spacing w:line="360" w:lineRule="atLeast"/>
        <w:ind w:firstLine="560"/>
        <w:jc w:val="both"/>
      </w:pPr>
      <w:r>
        <w:t xml:space="preserve">- Ra mắt thành công các CLB: CLB Em yêu Tiếng Việt, CLB </w:t>
      </w:r>
      <w:r w:rsidR="00251CCD">
        <w:t>Toán tuổi thơ</w:t>
      </w:r>
      <w:r>
        <w:t xml:space="preserve">, CLB </w:t>
      </w:r>
      <w:r w:rsidR="0051524B" w:rsidRPr="0051524B">
        <w:t xml:space="preserve">Nhà thám hiểm nhí </w:t>
      </w:r>
      <w:r>
        <w:t xml:space="preserve">(Thứ 2 ngày </w:t>
      </w:r>
      <w:r w:rsidR="00251CCD">
        <w:t>22</w:t>
      </w:r>
      <w:r>
        <w:t>/9/202</w:t>
      </w:r>
      <w:r w:rsidR="00251CCD">
        <w:t>5</w:t>
      </w:r>
      <w:r>
        <w:t>)</w:t>
      </w:r>
      <w:r w:rsidR="00BE304A">
        <w:t>.</w:t>
      </w:r>
    </w:p>
    <w:p w14:paraId="53D86310" w14:textId="7E1EB237" w:rsidR="0051524B" w:rsidRDefault="0051524B" w:rsidP="008061B2">
      <w:pPr>
        <w:spacing w:line="360" w:lineRule="atLeast"/>
        <w:ind w:firstLine="560"/>
        <w:jc w:val="both"/>
      </w:pPr>
      <w:r>
        <w:t>- Triển khai và động viên HS tham gia các cuộc thi Trạng nguyên Tiếng Việt, Đấu trường Toán học, Đấu trường các môn học, Toán TIMO (có 137 em đăng kí tham gia)</w:t>
      </w:r>
      <w:r w:rsidR="001668E6">
        <w:t>.</w:t>
      </w:r>
    </w:p>
    <w:p w14:paraId="15190C0C" w14:textId="4471D8BA" w:rsidR="001668E6" w:rsidRDefault="001668E6" w:rsidP="008061B2">
      <w:pPr>
        <w:spacing w:line="360" w:lineRule="atLeast"/>
        <w:ind w:firstLine="560"/>
        <w:jc w:val="both"/>
      </w:pPr>
      <w:r>
        <w:t xml:space="preserve">- Tham gia </w:t>
      </w:r>
      <w:r w:rsidRPr="001668E6">
        <w:t>tập huấn công tác kiểm tra đánh giá</w:t>
      </w:r>
      <w:r>
        <w:t xml:space="preserve"> năng lực</w:t>
      </w:r>
      <w:r w:rsidRPr="001668E6">
        <w:t xml:space="preserve"> các môn học Toán, TV, Tin học</w:t>
      </w:r>
      <w:r>
        <w:t xml:space="preserve"> nghiêm túc</w:t>
      </w:r>
      <w:r w:rsidRPr="001668E6">
        <w:t xml:space="preserve"> </w:t>
      </w:r>
      <w:r>
        <w:t>(</w:t>
      </w:r>
      <w:r w:rsidRPr="001668E6">
        <w:t>27/9</w:t>
      </w:r>
      <w:r>
        <w:t>).</w:t>
      </w:r>
    </w:p>
    <w:p w14:paraId="1622EE50" w14:textId="77777777" w:rsidR="002C28D0" w:rsidRDefault="002C28D0" w:rsidP="008061B2">
      <w:pPr>
        <w:spacing w:line="360" w:lineRule="atLeast"/>
        <w:ind w:firstLine="560"/>
        <w:jc w:val="both"/>
        <w:rPr>
          <w:b/>
        </w:rPr>
      </w:pPr>
      <w:r w:rsidRPr="00FC247B">
        <w:rPr>
          <w:b/>
        </w:rPr>
        <w:t>2. Đội, chủ nhiệm, GDTC, GDKNS, GDNGCK:</w:t>
      </w:r>
    </w:p>
    <w:p w14:paraId="551D2723" w14:textId="7997153D" w:rsidR="00320E0D" w:rsidRDefault="00320E0D" w:rsidP="00320E0D">
      <w:pPr>
        <w:spacing w:line="360" w:lineRule="atLeast"/>
        <w:ind w:firstLine="560"/>
        <w:jc w:val="both"/>
        <w:outlineLvl w:val="0"/>
      </w:pPr>
      <w:r>
        <w:t xml:space="preserve">- Tổ chức tập duyệt đội nghi thức, đội trống, đội cờ và các </w:t>
      </w:r>
      <w:r w:rsidR="0051524B">
        <w:t xml:space="preserve">bài múa hát sân trường </w:t>
      </w:r>
      <w:r>
        <w:t>nghiêm túc; Phối hợp với cán bộ giáo viên toàn trường tổ chức thành công buổi Lễ khai giảng năm học mớ</w:t>
      </w:r>
      <w:r w:rsidR="008061B2">
        <w:t>i 202</w:t>
      </w:r>
      <w:r w:rsidR="0051524B">
        <w:t>5</w:t>
      </w:r>
      <w:r w:rsidR="008061B2">
        <w:t>-202</w:t>
      </w:r>
      <w:r w:rsidR="0051524B">
        <w:t>6</w:t>
      </w:r>
      <w:r w:rsidR="008061B2">
        <w:t xml:space="preserve"> (ngày 05/9/2024</w:t>
      </w:r>
      <w:r>
        <w:t>)</w:t>
      </w:r>
      <w:r w:rsidR="0051524B">
        <w:t xml:space="preserve"> kết hợp trực tiếp và trực tuyến toán quốc đảm bảo nhanh gọn, chất lượng</w:t>
      </w:r>
      <w:r>
        <w:t>.</w:t>
      </w:r>
    </w:p>
    <w:p w14:paraId="5A734CC5" w14:textId="254178EC" w:rsidR="008061B2" w:rsidRDefault="00E35701" w:rsidP="00F74396">
      <w:pPr>
        <w:spacing w:line="360" w:lineRule="atLeast"/>
        <w:ind w:firstLine="560"/>
        <w:jc w:val="both"/>
        <w:outlineLvl w:val="0"/>
      </w:pPr>
      <w:r>
        <w:t xml:space="preserve">- </w:t>
      </w:r>
      <w:r w:rsidR="008061B2" w:rsidRPr="008061B2">
        <w:t xml:space="preserve">Phối hợp với Chi đoàn tổ chức tháng ATGT, PHHS tham gia ATGT </w:t>
      </w:r>
      <w:r w:rsidR="0051524B">
        <w:t>có</w:t>
      </w:r>
      <w:r w:rsidR="008061B2" w:rsidRPr="008061B2">
        <w:t xml:space="preserve"> nề nếp.</w:t>
      </w:r>
    </w:p>
    <w:p w14:paraId="1455005B" w14:textId="77777777" w:rsidR="00F74396" w:rsidRDefault="00E35701" w:rsidP="00F74396">
      <w:pPr>
        <w:spacing w:line="360" w:lineRule="atLeast"/>
        <w:ind w:firstLine="560"/>
        <w:jc w:val="both"/>
        <w:outlineLvl w:val="0"/>
      </w:pPr>
      <w:r>
        <w:t>- Phân chia khu vực vệ sinh và bồn hoa cây cảnh trong khuôn viên trường; t</w:t>
      </w:r>
      <w:r w:rsidR="000E566D">
        <w:t>ổ chức dọn dẹp, vệ sinh, chăm sóc, sửa sang bồn hoa</w:t>
      </w:r>
      <w:r w:rsidR="00320E0D">
        <w:t xml:space="preserve"> khá tốt</w:t>
      </w:r>
      <w:r w:rsidR="008061B2">
        <w:t>.</w:t>
      </w:r>
    </w:p>
    <w:p w14:paraId="12E90651" w14:textId="3769E21B" w:rsidR="008061B2" w:rsidRDefault="00320E0D" w:rsidP="0051524B">
      <w:pPr>
        <w:spacing w:line="360" w:lineRule="atLeast"/>
        <w:ind w:firstLine="560"/>
        <w:jc w:val="both"/>
        <w:outlineLvl w:val="0"/>
      </w:pPr>
      <w:r>
        <w:t>- Tổ chức h</w:t>
      </w:r>
      <w:r w:rsidR="000E566D">
        <w:t xml:space="preserve">ọp và triển khai </w:t>
      </w:r>
      <w:r w:rsidR="008061B2">
        <w:t xml:space="preserve">kịp thời </w:t>
      </w:r>
      <w:r w:rsidR="000E566D">
        <w:t xml:space="preserve">nội quy </w:t>
      </w:r>
      <w:r w:rsidR="0051524B">
        <w:t xml:space="preserve">Liên </w:t>
      </w:r>
      <w:r w:rsidR="000E566D">
        <w:t>đội năm học mới</w:t>
      </w:r>
      <w:r>
        <w:t>,</w:t>
      </w:r>
      <w:r w:rsidR="000E566D">
        <w:t xml:space="preserve"> phổ biến cho GVCN v</w:t>
      </w:r>
      <w:r>
        <w:t>à HS</w:t>
      </w:r>
      <w:r w:rsidR="000E566D">
        <w:t xml:space="preserve"> các lớ</w:t>
      </w:r>
      <w:r>
        <w:t>p; lập kế hoạch và chấm vệ sinh của các lớp đầu năm học cùng với BGH và Y tế.</w:t>
      </w:r>
    </w:p>
    <w:p w14:paraId="60F01A1E" w14:textId="2FE155D8" w:rsidR="00DB1F82" w:rsidRDefault="00DB1F82" w:rsidP="0051524B">
      <w:pPr>
        <w:spacing w:line="360" w:lineRule="atLeast"/>
        <w:ind w:firstLine="560"/>
        <w:jc w:val="both"/>
        <w:outlineLvl w:val="0"/>
      </w:pPr>
      <w:r>
        <w:t xml:space="preserve">- </w:t>
      </w:r>
      <w:r>
        <w:rPr>
          <w:lang w:val="vi-VN"/>
        </w:rPr>
        <w:t xml:space="preserve">Tổ chức </w:t>
      </w:r>
      <w:r>
        <w:t xml:space="preserve">thành công </w:t>
      </w:r>
      <w:r>
        <w:rPr>
          <w:lang w:val="vi-VN"/>
        </w:rPr>
        <w:t>Chiến dịch “Trao trăng cho em</w:t>
      </w:r>
      <w:r>
        <w:t>”</w:t>
      </w:r>
      <w:r>
        <w:rPr>
          <w:lang w:val="vi-VN"/>
        </w:rPr>
        <w:t xml:space="preserve"> giúp đỡ các em học sinh có hoàn cảnh khó khăn nhân dịp Tết Trung Thu 2025</w:t>
      </w:r>
      <w:r>
        <w:t xml:space="preserve"> với nhiều gói quà trao tặng cho HSKK gửi về HĐ Đội tỉnh</w:t>
      </w:r>
      <w:r>
        <w:rPr>
          <w:lang w:val="vi-VN"/>
        </w:rPr>
        <w:t>.</w:t>
      </w:r>
    </w:p>
    <w:p w14:paraId="0BB6541D" w14:textId="0A457723" w:rsidR="00320E0D" w:rsidRDefault="002C28D0" w:rsidP="00320E0D">
      <w:pPr>
        <w:spacing w:line="360" w:lineRule="atLeast"/>
        <w:ind w:firstLine="560"/>
        <w:jc w:val="both"/>
        <w:outlineLvl w:val="0"/>
        <w:rPr>
          <w:b/>
        </w:rPr>
      </w:pPr>
      <w:r w:rsidRPr="00FC247B">
        <w:rPr>
          <w:b/>
        </w:rPr>
        <w:t xml:space="preserve">3. Văn phòng </w:t>
      </w:r>
      <w:r w:rsidR="00F36278">
        <w:rPr>
          <w:b/>
        </w:rPr>
        <w:t>-</w:t>
      </w:r>
      <w:r w:rsidRPr="00FC247B">
        <w:rPr>
          <w:b/>
        </w:rPr>
        <w:t xml:space="preserve"> phục vụ:</w:t>
      </w:r>
    </w:p>
    <w:p w14:paraId="096D77F8" w14:textId="7556FE83" w:rsidR="00CD5DE6" w:rsidRDefault="00320E0D" w:rsidP="00CD5DE6">
      <w:pPr>
        <w:spacing w:line="360" w:lineRule="atLeast"/>
        <w:ind w:firstLine="560"/>
        <w:jc w:val="both"/>
        <w:outlineLvl w:val="0"/>
      </w:pPr>
      <w:r>
        <w:t xml:space="preserve">- </w:t>
      </w:r>
      <w:r w:rsidR="002C28D0" w:rsidRPr="00FC247B">
        <w:t xml:space="preserve">Tài vụ - kế toán: </w:t>
      </w:r>
      <w:r w:rsidR="0051524B">
        <w:t>Hoàn thành các nhiệm vụ: lương, chế độ và các khoản phụ cấp T9 cho CBGVNV</w:t>
      </w:r>
      <w:r w:rsidR="001B1267">
        <w:t xml:space="preserve"> biên chế; </w:t>
      </w:r>
      <w:r w:rsidR="0051524B">
        <w:t>Rà soát các khoản nợ, khoản thu chi, chuyển khoản những chứng từ phát sinh trong tháng</w:t>
      </w:r>
      <w:r w:rsidR="001B1267">
        <w:t>;</w:t>
      </w:r>
      <w:r w:rsidR="0051524B" w:rsidRPr="001B1267">
        <w:t xml:space="preserve"> kiểm kê lại cơ sở vật chất, thiết bị trong nhà trường, nhập tình trạng CSVC, thiết bị vào sổ tài sản</w:t>
      </w:r>
      <w:r w:rsidR="001B1267" w:rsidRPr="001B1267">
        <w:t>;</w:t>
      </w:r>
      <w:r w:rsidR="0051524B">
        <w:t xml:space="preserve"> Báo cáo Tài sản, giá trị sử dụng đất cho phòng KHTC phường</w:t>
      </w:r>
      <w:r w:rsidR="001B1267">
        <w:t>;</w:t>
      </w:r>
      <w:r w:rsidR="0051524B">
        <w:t xml:space="preserve"> Báo cáo giảm Ngân sách do cán bộ giáo viên chuyển đi</w:t>
      </w:r>
      <w:r w:rsidR="001B1267">
        <w:t>;</w:t>
      </w:r>
      <w:r w:rsidR="0051524B">
        <w:t xml:space="preserve"> Báo cáo nhu cầu kinh phí thực hiện Nghị định 73/2024/NĐ-CP năm 2025</w:t>
      </w:r>
      <w:r w:rsidR="001B1267">
        <w:t>;</w:t>
      </w:r>
      <w:r w:rsidR="0051524B">
        <w:t xml:space="preserve"> Báo cáo quỹ tiền lương năm 2025 dự toán 2026</w:t>
      </w:r>
      <w:r w:rsidR="001B1267">
        <w:t>;</w:t>
      </w:r>
      <w:r w:rsidR="0051524B">
        <w:t xml:space="preserve"> Xây dựng kế hoạch Quỹ Phòng chống thiên tai năm 2025</w:t>
      </w:r>
      <w:r w:rsidR="001B1267">
        <w:t>;</w:t>
      </w:r>
      <w:r w:rsidR="0051524B">
        <w:t xml:space="preserve"> Báo cáo công khai tài chính hội nghị VC NLĐ năm học 2025-2026</w:t>
      </w:r>
      <w:r w:rsidR="001B1267">
        <w:t>;</w:t>
      </w:r>
      <w:r w:rsidR="0051524B">
        <w:t xml:space="preserve"> Tham mưu Ban hành quy </w:t>
      </w:r>
      <w:r w:rsidR="0051524B">
        <w:lastRenderedPageBreak/>
        <w:t>chế chi tiêu nội bộ của đơn vị</w:t>
      </w:r>
      <w:r w:rsidR="001B1267">
        <w:t xml:space="preserve">; - Thực hiện công tác tổ chức bán trú tháng 09/2025; Triển khai thu BHYT của học sinh khối 1, cập nhật xong danh sách học sinh và các khoản thu lên phần mềm quản lý thu; Gửi hồ sơ thai sản cho giáo viên lên BHXH. (Cô </w:t>
      </w:r>
      <w:r w:rsidR="00533506">
        <w:t xml:space="preserve">Vi </w:t>
      </w:r>
      <w:r w:rsidR="001B1267">
        <w:t>Hoa và cô</w:t>
      </w:r>
      <w:r w:rsidR="00533506">
        <w:t xml:space="preserve"> Võ</w:t>
      </w:r>
      <w:r w:rsidR="001B1267">
        <w:t xml:space="preserve"> Hiền đã được BHXH chi trả tiền thai sản theo QĐ</w:t>
      </w:r>
      <w:r w:rsidR="00533506">
        <w:t xml:space="preserve">; </w:t>
      </w:r>
      <w:r w:rsidR="001B1267">
        <w:t>BHXH đang xử lý hồ sơ</w:t>
      </w:r>
      <w:r w:rsidR="00533506">
        <w:t xml:space="preserve"> cô Nhật Lệ</w:t>
      </w:r>
      <w:r w:rsidR="001B1267">
        <w:t>); Đối chiếu tiền gửi tháng 08/2025 với kho bạc; Cập nhật hồ sơ, chứng từ vào phần mềm, sổ sách năm 2025.</w:t>
      </w:r>
    </w:p>
    <w:p w14:paraId="1278957C" w14:textId="1222351C" w:rsidR="00CD5DE6" w:rsidRPr="00CD5DE6" w:rsidRDefault="00320E0D" w:rsidP="00CD5DE6">
      <w:pPr>
        <w:spacing w:line="360" w:lineRule="atLeast"/>
        <w:ind w:firstLine="560"/>
        <w:jc w:val="both"/>
        <w:outlineLvl w:val="0"/>
      </w:pPr>
      <w:r>
        <w:t xml:space="preserve">- </w:t>
      </w:r>
      <w:r w:rsidR="002C28D0" w:rsidRPr="00FC247B">
        <w:t>Y tế</w:t>
      </w:r>
      <w:r w:rsidR="00156BB1">
        <w:t xml:space="preserve"> </w:t>
      </w:r>
      <w:r w:rsidR="00156BB1" w:rsidRPr="00FC247B">
        <w:t>- Thiết bị</w:t>
      </w:r>
      <w:r w:rsidR="002C28D0" w:rsidRPr="00FC247B">
        <w:t xml:space="preserve">: </w:t>
      </w:r>
      <w:r w:rsidR="00CD5DE6">
        <w:t xml:space="preserve">Lập kế hoạch công tác y tế học đường năm học 2025-2026; </w:t>
      </w:r>
      <w:r w:rsidR="00CD5DE6" w:rsidRPr="009F2A8D">
        <w:rPr>
          <w:lang w:val="vi-VN" w:eastAsia="vi-VN"/>
        </w:rPr>
        <w:t>Kiểm tra công tác vệ sinh lớp học, vệ sinh cá nhân học sinh</w:t>
      </w:r>
      <w:r w:rsidR="00CD5DE6">
        <w:rPr>
          <w:lang w:eastAsia="vi-VN"/>
        </w:rPr>
        <w:t xml:space="preserve">; </w:t>
      </w:r>
      <w:r w:rsidR="00CD5DE6" w:rsidRPr="009F2A8D">
        <w:rPr>
          <w:lang w:val="vi-VN" w:eastAsia="vi-VN"/>
        </w:rPr>
        <w:t xml:space="preserve">Sơ cứu cho </w:t>
      </w:r>
      <w:r w:rsidR="00CD5DE6">
        <w:rPr>
          <w:lang w:eastAsia="vi-VN"/>
        </w:rPr>
        <w:t>12</w:t>
      </w:r>
      <w:r w:rsidR="00CD5DE6" w:rsidRPr="000F62B2">
        <w:rPr>
          <w:lang w:val="vi-VN" w:eastAsia="vi-VN"/>
        </w:rPr>
        <w:t xml:space="preserve"> em học sinh bị đau ốm, tại nạn thương tích nhỏ, sốt cao</w:t>
      </w:r>
      <w:r w:rsidR="00CD5DE6">
        <w:rPr>
          <w:lang w:eastAsia="vi-VN"/>
        </w:rPr>
        <w:t xml:space="preserve">; </w:t>
      </w:r>
      <w:r w:rsidR="00CD5DE6" w:rsidRPr="009F2A8D">
        <w:rPr>
          <w:lang w:val="vi-VN" w:eastAsia="vi-VN"/>
        </w:rPr>
        <w:t>Thực hiện kiểm thực 3 bước trong bữa ăn bán trú. Bao gồm kiểm trả nhập thực phẩm, kiểm tra quá trình chế biến và chia thực phẩm. Không có trường hợp ngộ độc thực phẩm nào xẩy ra</w:t>
      </w:r>
      <w:r w:rsidR="00CD5DE6">
        <w:rPr>
          <w:lang w:eastAsia="vi-VN"/>
        </w:rPr>
        <w:t xml:space="preserve">; Phối hợp với trạm y tế Phường Vinh Phú tổ chức tiêm phòng vác xin bệnh Bạch hầu </w:t>
      </w:r>
      <w:r w:rsidR="004D623F">
        <w:rPr>
          <w:lang w:eastAsia="vi-VN"/>
        </w:rPr>
        <w:t>-</w:t>
      </w:r>
      <w:r w:rsidR="00CD5DE6">
        <w:rPr>
          <w:lang w:eastAsia="vi-VN"/>
        </w:rPr>
        <w:t xml:space="preserve"> Uốn ván cho 52 em học sinh đủ 7 tuổi; </w:t>
      </w:r>
      <w:r w:rsidR="00CD5DE6" w:rsidRPr="009F2A8D">
        <w:rPr>
          <w:lang w:val="vi-VN"/>
        </w:rPr>
        <w:t xml:space="preserve">Tuyên truyền phòng chống bệnh </w:t>
      </w:r>
      <w:r w:rsidR="00CD5DE6">
        <w:t xml:space="preserve">Quai bị, Bạch hầu, uốn ván, Vệ sinh cá nhân, vệ sinh môi trường; Lập </w:t>
      </w:r>
      <w:r w:rsidR="00CD5DE6" w:rsidRPr="00CD5DE6">
        <w:rPr>
          <w:lang w:val="vi-VN" w:eastAsia="vi-VN"/>
        </w:rPr>
        <w:t>các loại hồ sơ sổ sách của công tác y tế học đường năm học 2025-2026; Lập kế hoạch hoạt động công tác thiết bị. Năm học 2025 -2026; Lập các loại hồ sơ công tác thiết bị, sổ mượn, trả</w:t>
      </w:r>
      <w:r w:rsidR="00CD5DE6">
        <w:rPr>
          <w:lang w:eastAsia="vi-VN"/>
        </w:rPr>
        <w:t>; tích cực tham gia xử lí dữ liệu PCGD.</w:t>
      </w:r>
    </w:p>
    <w:p w14:paraId="18891B10" w14:textId="2850F003" w:rsidR="00263B79" w:rsidRDefault="00320E0D" w:rsidP="001B3389">
      <w:pPr>
        <w:ind w:firstLine="560"/>
        <w:jc w:val="both"/>
        <w:rPr>
          <w:lang w:eastAsia="vi-VN"/>
        </w:rPr>
      </w:pPr>
      <w:r>
        <w:t xml:space="preserve">- </w:t>
      </w:r>
      <w:r w:rsidR="002C28D0" w:rsidRPr="00FC247B">
        <w:t xml:space="preserve">Văn thư - Thư viện: </w:t>
      </w:r>
      <w:r w:rsidR="000E566D">
        <w:t xml:space="preserve">Cập nhật công văn đi, công văn đến; Vào sổ học sinh chuyển đi, chuyển đến; </w:t>
      </w:r>
      <w:r>
        <w:t xml:space="preserve">tham gia công tác </w:t>
      </w:r>
      <w:r w:rsidR="000E566D">
        <w:t xml:space="preserve">PCGD </w:t>
      </w:r>
      <w:r>
        <w:t>nghiêm túc</w:t>
      </w:r>
      <w:r w:rsidR="00CD5DE6">
        <w:t xml:space="preserve">; </w:t>
      </w:r>
      <w:r w:rsidR="001B3389">
        <w:rPr>
          <w:lang w:eastAsia="vi-VN"/>
        </w:rPr>
        <w:t xml:space="preserve">Phân tích và báo cáo công tác PCGD chuyển đi cho các trường trong </w:t>
      </w:r>
      <w:r w:rsidR="00CD5DE6">
        <w:rPr>
          <w:lang w:eastAsia="vi-VN"/>
        </w:rPr>
        <w:t xml:space="preserve">phường, </w:t>
      </w:r>
      <w:r w:rsidR="001B3389">
        <w:rPr>
          <w:lang w:eastAsia="vi-VN"/>
        </w:rPr>
        <w:t>thành phố</w:t>
      </w:r>
      <w:r w:rsidR="00CD5DE6">
        <w:rPr>
          <w:lang w:eastAsia="vi-VN"/>
        </w:rPr>
        <w:t xml:space="preserve"> trước đây</w:t>
      </w:r>
      <w:r w:rsidR="001B3389">
        <w:rPr>
          <w:lang w:eastAsia="vi-VN"/>
        </w:rPr>
        <w:t xml:space="preserve">; </w:t>
      </w:r>
      <w:r w:rsidR="001B3389">
        <w:rPr>
          <w:lang w:val="vi-VN" w:eastAsia="vi-VN"/>
        </w:rPr>
        <w:t xml:space="preserve">Nộp báo cáo </w:t>
      </w:r>
      <w:r w:rsidR="00CD5DE6">
        <w:rPr>
          <w:lang w:eastAsia="vi-VN"/>
        </w:rPr>
        <w:t>lên phường</w:t>
      </w:r>
      <w:r w:rsidR="001B3389">
        <w:rPr>
          <w:lang w:val="vi-VN" w:eastAsia="vi-VN"/>
        </w:rPr>
        <w:t xml:space="preserve"> đúng thời hạn</w:t>
      </w:r>
      <w:r w:rsidR="001B3389">
        <w:rPr>
          <w:lang w:eastAsia="vi-VN"/>
        </w:rPr>
        <w:t xml:space="preserve">; </w:t>
      </w:r>
      <w:r w:rsidR="0089585A" w:rsidRPr="007B7924">
        <w:rPr>
          <w:lang w:val="vi-VN" w:eastAsia="vi-VN"/>
        </w:rPr>
        <w:t xml:space="preserve">sổ </w:t>
      </w:r>
      <w:r w:rsidR="0089585A">
        <w:rPr>
          <w:lang w:val="vi-VN" w:eastAsia="vi-VN"/>
        </w:rPr>
        <w:t>theo dõi giáo viên mượn sách</w:t>
      </w:r>
      <w:r w:rsidR="0089585A">
        <w:rPr>
          <w:lang w:eastAsia="vi-VN"/>
        </w:rPr>
        <w:t xml:space="preserve">; </w:t>
      </w:r>
      <w:r w:rsidR="00CD5DE6">
        <w:rPr>
          <w:lang w:eastAsia="vi-VN"/>
        </w:rPr>
        <w:t>giao n</w:t>
      </w:r>
      <w:r w:rsidR="000E566D">
        <w:t xml:space="preserve">hận </w:t>
      </w:r>
      <w:r w:rsidR="00CD5DE6">
        <w:t>và phát cá</w:t>
      </w:r>
      <w:r w:rsidR="000E566D">
        <w:t xml:space="preserve">c loại sổ </w:t>
      </w:r>
      <w:r w:rsidR="00CD5DE6">
        <w:t xml:space="preserve">sách cho GV; </w:t>
      </w:r>
      <w:r w:rsidR="00263B79">
        <w:t>l</w:t>
      </w:r>
      <w:r w:rsidR="00263B79">
        <w:rPr>
          <w:lang w:eastAsia="vi-VN"/>
        </w:rPr>
        <w:t xml:space="preserve">ên lịch cho các lớp đọc sách tại thư viện; </w:t>
      </w:r>
      <w:r w:rsidR="00CD5DE6">
        <w:t>nhận sách tài trợ của Room to read</w:t>
      </w:r>
      <w:r w:rsidR="009F0EAF">
        <w:t>.</w:t>
      </w:r>
    </w:p>
    <w:p w14:paraId="723F7C0F" w14:textId="7EFF65E2" w:rsidR="00320E0D" w:rsidRDefault="00320E0D" w:rsidP="00320E0D">
      <w:pPr>
        <w:spacing w:line="360" w:lineRule="atLeast"/>
        <w:ind w:firstLine="560"/>
        <w:jc w:val="both"/>
        <w:outlineLvl w:val="0"/>
      </w:pPr>
      <w:r>
        <w:t xml:space="preserve">- </w:t>
      </w:r>
      <w:r w:rsidR="002C28D0" w:rsidRPr="00FC247B">
        <w:t>Nhà ăn: Thực hiện tốt công tác bán trú</w:t>
      </w:r>
      <w:r w:rsidR="00CD5DE6">
        <w:t>, đảm bảo bữa ăn đúng giờ nóng sốt, ngon miệng, đảm bảo ATVSTP</w:t>
      </w:r>
      <w:r w:rsidR="002C28D0" w:rsidRPr="00FC247B">
        <w:t>.</w:t>
      </w:r>
    </w:p>
    <w:p w14:paraId="08873ED8" w14:textId="77777777" w:rsidR="00320E0D" w:rsidRDefault="00320E0D" w:rsidP="00320E0D">
      <w:pPr>
        <w:spacing w:line="360" w:lineRule="atLeast"/>
        <w:ind w:firstLine="560"/>
        <w:jc w:val="both"/>
        <w:outlineLvl w:val="0"/>
      </w:pPr>
      <w:r>
        <w:t xml:space="preserve">- </w:t>
      </w:r>
      <w:r w:rsidR="002C28D0" w:rsidRPr="00FC247B">
        <w:t>Lao công: Quét dọn kịp thời, thường xuyên đảm bảo vệ sinh sạch sẽ.</w:t>
      </w:r>
    </w:p>
    <w:p w14:paraId="47828D74" w14:textId="77777777" w:rsidR="002C28D0" w:rsidRPr="00FC247B" w:rsidRDefault="00320E0D" w:rsidP="00320E0D">
      <w:pPr>
        <w:spacing w:line="360" w:lineRule="atLeast"/>
        <w:ind w:firstLine="560"/>
        <w:jc w:val="both"/>
        <w:outlineLvl w:val="0"/>
      </w:pPr>
      <w:r>
        <w:t xml:space="preserve">- </w:t>
      </w:r>
      <w:r w:rsidR="002C28D0" w:rsidRPr="00FC247B">
        <w:t xml:space="preserve">Bảo vệ: Đảm bảo an toàn trường lớp, tài sản; đóng mở cửa và trực cổng đảm bảo quản lý tốt khách ra vào trường. </w:t>
      </w:r>
    </w:p>
    <w:p w14:paraId="767982B0" w14:textId="77777777" w:rsidR="002C28D0" w:rsidRPr="00FC247B" w:rsidRDefault="002C28D0" w:rsidP="00F74396">
      <w:pPr>
        <w:spacing w:line="360" w:lineRule="atLeast"/>
        <w:ind w:firstLine="560"/>
        <w:jc w:val="both"/>
        <w:rPr>
          <w:b/>
        </w:rPr>
      </w:pPr>
      <w:r w:rsidRPr="00FC247B">
        <w:rPr>
          <w:b/>
        </w:rPr>
        <w:t>4. An ninh trường học:</w:t>
      </w:r>
    </w:p>
    <w:p w14:paraId="2E979B31" w14:textId="2D9C9DA0" w:rsidR="002C28D0" w:rsidRPr="00FC247B" w:rsidRDefault="00CD5DE6" w:rsidP="00F74396">
      <w:pPr>
        <w:spacing w:line="360" w:lineRule="atLeast"/>
        <w:ind w:firstLine="720"/>
        <w:jc w:val="both"/>
        <w:outlineLvl w:val="0"/>
      </w:pPr>
      <w:r>
        <w:t>C</w:t>
      </w:r>
      <w:r w:rsidR="002C28D0" w:rsidRPr="00FC247B">
        <w:t>ông tác an ninh trường học</w:t>
      </w:r>
      <w:r>
        <w:t xml:space="preserve"> đảm bảo tốt</w:t>
      </w:r>
      <w:r w:rsidR="002C28D0" w:rsidRPr="00FC247B">
        <w:t>.</w:t>
      </w:r>
    </w:p>
    <w:p w14:paraId="09296705" w14:textId="77777777" w:rsidR="00E35C12" w:rsidRDefault="002C28D0" w:rsidP="00E35C12">
      <w:pPr>
        <w:spacing w:line="360" w:lineRule="atLeast"/>
        <w:ind w:firstLine="560"/>
        <w:jc w:val="both"/>
        <w:rPr>
          <w:b/>
        </w:rPr>
      </w:pPr>
      <w:r w:rsidRPr="00FC247B">
        <w:rPr>
          <w:b/>
        </w:rPr>
        <w:t>5. Công tác khác:</w:t>
      </w:r>
    </w:p>
    <w:p w14:paraId="1461D17B" w14:textId="521ED9A3" w:rsidR="001B3389" w:rsidRDefault="001B3389" w:rsidP="001B3389">
      <w:pPr>
        <w:ind w:firstLine="560"/>
        <w:jc w:val="both"/>
      </w:pPr>
      <w:r>
        <w:t xml:space="preserve">- </w:t>
      </w:r>
      <w:r w:rsidRPr="00061325">
        <w:t>Làm và nạp các báo cáo theo yêu cầu của cấp trên</w:t>
      </w:r>
      <w:r w:rsidR="009F0EAF">
        <w:t xml:space="preserve"> đầy đủ, kịp thời.</w:t>
      </w:r>
    </w:p>
    <w:p w14:paraId="07AE2B09" w14:textId="5DE3CABD" w:rsidR="00E35C12" w:rsidRDefault="00E35C12" w:rsidP="00E35C12">
      <w:pPr>
        <w:spacing w:line="360" w:lineRule="atLeast"/>
        <w:ind w:firstLine="560"/>
        <w:jc w:val="both"/>
        <w:rPr>
          <w:lang w:eastAsia="vi-VN"/>
        </w:rPr>
      </w:pPr>
      <w:r w:rsidRPr="00E35C12">
        <w:t>- Tổ chức thành công</w:t>
      </w:r>
      <w:r>
        <w:rPr>
          <w:b/>
        </w:rPr>
        <w:t xml:space="preserve"> </w:t>
      </w:r>
      <w:r w:rsidR="000E566D">
        <w:rPr>
          <w:lang w:eastAsia="vi-VN"/>
        </w:rPr>
        <w:t xml:space="preserve">Hội nghị </w:t>
      </w:r>
      <w:r w:rsidR="009F0EAF">
        <w:rPr>
          <w:lang w:eastAsia="vi-VN"/>
        </w:rPr>
        <w:t xml:space="preserve">tổ, Hội nghị </w:t>
      </w:r>
      <w:r w:rsidR="000E566D">
        <w:rPr>
          <w:lang w:eastAsia="vi-VN"/>
        </w:rPr>
        <w:t>VC, NLĐ</w:t>
      </w:r>
      <w:r>
        <w:rPr>
          <w:lang w:eastAsia="vi-VN"/>
        </w:rPr>
        <w:t xml:space="preserve"> đầu năm họ</w:t>
      </w:r>
      <w:r w:rsidR="001B3389">
        <w:rPr>
          <w:lang w:eastAsia="vi-VN"/>
        </w:rPr>
        <w:t>c</w:t>
      </w:r>
      <w:r w:rsidR="00365B2B">
        <w:rPr>
          <w:lang w:eastAsia="vi-VN"/>
        </w:rPr>
        <w:t xml:space="preserve"> (24,26/9/2025)</w:t>
      </w:r>
      <w:r w:rsidR="009F0EAF">
        <w:rPr>
          <w:lang w:eastAsia="vi-VN"/>
        </w:rPr>
        <w:t>.</w:t>
      </w:r>
    </w:p>
    <w:p w14:paraId="3FB5B975" w14:textId="791B881F" w:rsidR="001B3389" w:rsidRDefault="001B3389" w:rsidP="001B3389">
      <w:pPr>
        <w:spacing w:line="360" w:lineRule="atLeast"/>
        <w:ind w:firstLine="560"/>
        <w:jc w:val="both"/>
        <w:rPr>
          <w:lang w:eastAsia="vi-VN"/>
        </w:rPr>
      </w:pPr>
      <w:r>
        <w:rPr>
          <w:lang w:eastAsia="vi-VN"/>
        </w:rPr>
        <w:t>- T</w:t>
      </w:r>
      <w:r w:rsidR="00365B2B">
        <w:rPr>
          <w:lang w:eastAsia="vi-VN"/>
        </w:rPr>
        <w:t>ham mưu cho UBND phường</w:t>
      </w:r>
      <w:r>
        <w:rPr>
          <w:lang w:eastAsia="vi-VN"/>
        </w:rPr>
        <w:t xml:space="preserve"> tặng quà cho </w:t>
      </w:r>
      <w:r w:rsidR="00365B2B">
        <w:rPr>
          <w:lang w:eastAsia="vi-VN"/>
        </w:rPr>
        <w:t xml:space="preserve">10 HS có hoàn cảnh khó khăn trong lễ Khai giảng năm học mới </w:t>
      </w:r>
      <w:r w:rsidR="008D0A33">
        <w:rPr>
          <w:lang w:eastAsia="vi-VN"/>
        </w:rPr>
        <w:t xml:space="preserve">tổng trị giá </w:t>
      </w:r>
      <w:r w:rsidR="0074042B">
        <w:t>1</w:t>
      </w:r>
      <w:r w:rsidR="00365B2B">
        <w:t>0</w:t>
      </w:r>
      <w:r w:rsidR="0074042B">
        <w:t>.</w:t>
      </w:r>
      <w:r w:rsidR="00365B2B">
        <w:t>00</w:t>
      </w:r>
      <w:r w:rsidR="0074042B">
        <w:t>0.000</w:t>
      </w:r>
      <w:r w:rsidR="008D0A33">
        <w:rPr>
          <w:lang w:eastAsia="vi-VN"/>
        </w:rPr>
        <w:t>đ</w:t>
      </w:r>
      <w:r>
        <w:rPr>
          <w:lang w:eastAsia="vi-VN"/>
        </w:rPr>
        <w:t>.</w:t>
      </w:r>
    </w:p>
    <w:p w14:paraId="39989865" w14:textId="255EE48E" w:rsidR="001B3389" w:rsidRDefault="001B3389" w:rsidP="001B3389">
      <w:pPr>
        <w:spacing w:line="360" w:lineRule="atLeast"/>
        <w:ind w:firstLine="560"/>
        <w:jc w:val="both"/>
        <w:rPr>
          <w:lang w:eastAsia="vi-VN"/>
        </w:rPr>
      </w:pPr>
      <w:r>
        <w:rPr>
          <w:lang w:eastAsia="vi-VN"/>
        </w:rPr>
        <w:t xml:space="preserve">- </w:t>
      </w:r>
      <w:r w:rsidR="008D0A33">
        <w:rPr>
          <w:lang w:eastAsia="vi-VN"/>
        </w:rPr>
        <w:t>Sửa chữa nhỏ về điện</w:t>
      </w:r>
      <w:r w:rsidR="00CD5DE6">
        <w:rPr>
          <w:lang w:eastAsia="vi-VN"/>
        </w:rPr>
        <w:t xml:space="preserve"> </w:t>
      </w:r>
      <w:r w:rsidR="00CD5DE6" w:rsidRPr="00CD5DE6">
        <w:rPr>
          <w:lang w:eastAsia="vi-VN"/>
        </w:rPr>
        <w:t>2.000.000đ</w:t>
      </w:r>
      <w:r w:rsidR="008D0A33">
        <w:rPr>
          <w:lang w:eastAsia="vi-VN"/>
        </w:rPr>
        <w:t>, mua sắm bổ sung CSVC nhà bếp</w:t>
      </w:r>
      <w:r w:rsidR="00CD5DE6">
        <w:rPr>
          <w:lang w:eastAsia="vi-VN"/>
        </w:rPr>
        <w:t xml:space="preserve"> đầu năm học</w:t>
      </w:r>
      <w:r>
        <w:rPr>
          <w:lang w:eastAsia="vi-VN"/>
        </w:rPr>
        <w:t>.</w:t>
      </w:r>
    </w:p>
    <w:p w14:paraId="6C43994A" w14:textId="48584D3D" w:rsidR="0067623E" w:rsidRDefault="001B3389" w:rsidP="00365B2B">
      <w:pPr>
        <w:spacing w:line="360" w:lineRule="atLeast"/>
        <w:ind w:firstLine="560"/>
        <w:jc w:val="both"/>
        <w:rPr>
          <w:lang w:eastAsia="vi-VN"/>
        </w:rPr>
      </w:pPr>
      <w:r>
        <w:rPr>
          <w:lang w:eastAsia="vi-VN"/>
        </w:rPr>
        <w:t xml:space="preserve">- </w:t>
      </w:r>
      <w:r w:rsidR="00C25735">
        <w:rPr>
          <w:lang w:eastAsia="vi-VN"/>
        </w:rPr>
        <w:t>Tổ chức đ</w:t>
      </w:r>
      <w:r>
        <w:rPr>
          <w:lang w:eastAsia="vi-VN"/>
        </w:rPr>
        <w:t>iều tra</w:t>
      </w:r>
      <w:r w:rsidR="00C25735">
        <w:rPr>
          <w:lang w:eastAsia="vi-VN"/>
        </w:rPr>
        <w:t xml:space="preserve"> PCGD nghiêm túc (từ 13,14/9/2025)</w:t>
      </w:r>
      <w:r>
        <w:rPr>
          <w:lang w:eastAsia="vi-VN"/>
        </w:rPr>
        <w:t xml:space="preserve"> và xử lý hồ sơ PCGD nạp</w:t>
      </w:r>
      <w:r w:rsidR="00372302">
        <w:rPr>
          <w:lang w:eastAsia="vi-VN"/>
        </w:rPr>
        <w:t xml:space="preserve"> các biểu mẫu theo yêu cầu của</w:t>
      </w:r>
      <w:r w:rsidR="001B3E4D">
        <w:rPr>
          <w:lang w:eastAsia="vi-VN"/>
        </w:rPr>
        <w:t xml:space="preserve"> phường</w:t>
      </w:r>
      <w:r w:rsidRPr="00A50BEF">
        <w:rPr>
          <w:lang w:eastAsia="vi-VN"/>
        </w:rPr>
        <w:t xml:space="preserve"> đúng thời hạn</w:t>
      </w:r>
      <w:r w:rsidR="00372302" w:rsidRPr="00A50BEF">
        <w:rPr>
          <w:lang w:eastAsia="vi-VN"/>
        </w:rPr>
        <w:t>.</w:t>
      </w:r>
    </w:p>
    <w:p w14:paraId="5E0374BF" w14:textId="77777777" w:rsidR="0089585A" w:rsidRDefault="001B3E4D" w:rsidP="0089585A">
      <w:pPr>
        <w:spacing w:line="360" w:lineRule="atLeast"/>
        <w:ind w:firstLine="560"/>
        <w:jc w:val="both"/>
        <w:rPr>
          <w:lang w:eastAsia="vi-VN"/>
        </w:rPr>
      </w:pPr>
      <w:r>
        <w:rPr>
          <w:lang w:eastAsia="vi-VN"/>
        </w:rPr>
        <w:t>- Hầu hết CBGVNV tham gia công tác phòng chống bão số 5, số 10 tích cực, tự giác, hiệu quả.</w:t>
      </w:r>
    </w:p>
    <w:p w14:paraId="3BE53386" w14:textId="77777777" w:rsidR="00CA76A1" w:rsidRDefault="006B2AB6" w:rsidP="0089585A">
      <w:pPr>
        <w:spacing w:line="360" w:lineRule="atLeast"/>
        <w:ind w:firstLine="560"/>
        <w:jc w:val="both"/>
        <w:rPr>
          <w:lang w:val="vi-VN" w:eastAsia="vi-VN"/>
        </w:rPr>
      </w:pPr>
      <w:r>
        <w:rPr>
          <w:lang w:eastAsia="vi-VN"/>
        </w:rPr>
        <w:t xml:space="preserve">- Tổ chức cho 100% CBGVNV tham gia cuộc thi trực tuyến Tìm hiểu văn bản pháp </w:t>
      </w:r>
    </w:p>
    <w:p w14:paraId="5D63522A" w14:textId="526305E0" w:rsidR="0089585A" w:rsidRPr="00A50BEF" w:rsidRDefault="006B2AB6" w:rsidP="00CA76A1">
      <w:pPr>
        <w:spacing w:line="360" w:lineRule="atLeast"/>
        <w:jc w:val="both"/>
        <w:rPr>
          <w:lang w:eastAsia="vi-VN"/>
        </w:rPr>
      </w:pPr>
      <w:r>
        <w:rPr>
          <w:lang w:eastAsia="vi-VN"/>
        </w:rPr>
        <w:lastRenderedPageBreak/>
        <w:t>luật mới năm 2025.</w:t>
      </w:r>
    </w:p>
    <w:p w14:paraId="60E1236F" w14:textId="37981D37" w:rsidR="00F74396" w:rsidRPr="00AF1785" w:rsidRDefault="00F74396" w:rsidP="00F74396">
      <w:pPr>
        <w:spacing w:line="360" w:lineRule="atLeast"/>
        <w:jc w:val="both"/>
        <w:outlineLvl w:val="0"/>
        <w:rPr>
          <w:iCs/>
        </w:rPr>
      </w:pPr>
      <w:r>
        <w:rPr>
          <w:i/>
        </w:rPr>
        <w:t>Tồn tại:</w:t>
      </w:r>
      <w:r w:rsidR="00AF1785">
        <w:rPr>
          <w:i/>
        </w:rPr>
        <w:tab/>
      </w:r>
      <w:r w:rsidR="00AF1785" w:rsidRPr="00AF1785">
        <w:rPr>
          <w:iCs/>
        </w:rPr>
        <w:t>- Một số GV chưa thật sự tự giác, tích cực trong công việc chung</w:t>
      </w:r>
      <w:r w:rsidR="001B3E4D">
        <w:rPr>
          <w:iCs/>
        </w:rPr>
        <w:t>.</w:t>
      </w:r>
    </w:p>
    <w:p w14:paraId="178470B8" w14:textId="77777777" w:rsidR="007129EE" w:rsidRDefault="00F74396" w:rsidP="007129EE">
      <w:pPr>
        <w:spacing w:line="360" w:lineRule="atLeast"/>
        <w:ind w:firstLine="1418"/>
        <w:jc w:val="both"/>
        <w:outlineLvl w:val="0"/>
        <w:rPr>
          <w:iCs/>
        </w:rPr>
      </w:pPr>
      <w:r w:rsidRPr="00AF1785">
        <w:rPr>
          <w:iCs/>
        </w:rPr>
        <w:t>-</w:t>
      </w:r>
      <w:r w:rsidR="00AF1785" w:rsidRPr="00AF1785">
        <w:rPr>
          <w:iCs/>
        </w:rPr>
        <w:t xml:space="preserve"> </w:t>
      </w:r>
      <w:r w:rsidR="001B3E4D">
        <w:rPr>
          <w:iCs/>
        </w:rPr>
        <w:t>M</w:t>
      </w:r>
      <w:r w:rsidR="00AF1785" w:rsidRPr="00AF1785">
        <w:rPr>
          <w:iCs/>
        </w:rPr>
        <w:t xml:space="preserve">ột số </w:t>
      </w:r>
      <w:r w:rsidR="001B3E4D">
        <w:rPr>
          <w:iCs/>
        </w:rPr>
        <w:t>nội dung kế hoạch chưa hoàn thành do bão số 10</w:t>
      </w:r>
      <w:r w:rsidR="001668E6">
        <w:rPr>
          <w:iCs/>
        </w:rPr>
        <w:t>: ra mắt các CLB nghệ thuật; TTSP, triển khai tổ chức dạy học tuần 4</w:t>
      </w:r>
      <w:r w:rsidR="00E35C12">
        <w:rPr>
          <w:iCs/>
        </w:rPr>
        <w:t>.</w:t>
      </w:r>
    </w:p>
    <w:p w14:paraId="7C10B8A2" w14:textId="77777777" w:rsidR="00DB1F82" w:rsidRDefault="007129EE" w:rsidP="00DB1F82">
      <w:pPr>
        <w:spacing w:line="360" w:lineRule="atLeast"/>
        <w:ind w:firstLine="1418"/>
        <w:jc w:val="both"/>
        <w:outlineLvl w:val="0"/>
        <w:rPr>
          <w:iCs/>
        </w:rPr>
      </w:pPr>
      <w:r>
        <w:rPr>
          <w:iCs/>
        </w:rPr>
        <w:t>- Một số nội dung công tác tài chính chưa kịp hoàn thiện: In, đóng chứng từ sổ sách năm 2024, 2025; dự toán kinh phí cho GV dạy HS Khuyết tật, dự toán các khoản thu chi… bổ sung cho phòng TCKH phường; kế hoạch VĐTT năm học 2025-2026; đối chiếu BHXH (thực hiện điều chỉnh BHXH theo quy định).</w:t>
      </w:r>
    </w:p>
    <w:p w14:paraId="43136837" w14:textId="0E65CE45" w:rsidR="00DB1F82" w:rsidRPr="00DB1F82" w:rsidRDefault="00DB1F82" w:rsidP="00AF1785">
      <w:pPr>
        <w:spacing w:line="360" w:lineRule="atLeast"/>
        <w:ind w:firstLine="1418"/>
        <w:jc w:val="both"/>
        <w:outlineLvl w:val="0"/>
        <w:rPr>
          <w:iCs/>
        </w:rPr>
      </w:pPr>
      <w:r w:rsidRPr="00DB1F82">
        <w:rPr>
          <w:lang w:val="vi-VN"/>
        </w:rPr>
        <w:t xml:space="preserve">- </w:t>
      </w:r>
      <w:r w:rsidRPr="00DB1F82">
        <w:t>Có khá</w:t>
      </w:r>
      <w:r w:rsidRPr="00DB1F82">
        <w:rPr>
          <w:lang w:val="vi-VN"/>
        </w:rPr>
        <w:t xml:space="preserve"> nhiều học sinh đi học muộn</w:t>
      </w:r>
      <w:r w:rsidRPr="00DB1F82">
        <w:t xml:space="preserve">; </w:t>
      </w:r>
      <w:r w:rsidRPr="00DB1F82">
        <w:rPr>
          <w:lang w:val="vi-VN"/>
        </w:rPr>
        <w:t>không đội mũ bảo hiểm. Nề nếp vệ sinh ở 1 số lớp chưa tốt, chưa vệ sinh cuối giờ, còn tình trạng xả rác, chưa đổ rác trước giờ vào học. PH tham gia ATGT trước cổng trường chưa tốt.</w:t>
      </w:r>
    </w:p>
    <w:p w14:paraId="3E980CB5" w14:textId="77777777" w:rsidR="009E1B6E" w:rsidRDefault="009E1B6E" w:rsidP="00F74396">
      <w:pPr>
        <w:spacing w:line="360" w:lineRule="atLeast"/>
        <w:jc w:val="both"/>
        <w:outlineLvl w:val="0"/>
        <w:rPr>
          <w:i/>
        </w:rPr>
      </w:pPr>
      <w:r w:rsidRPr="000E566D">
        <w:rPr>
          <w:b/>
        </w:rPr>
        <w:t xml:space="preserve">II. Văn bản cấp trên </w:t>
      </w:r>
      <w:r w:rsidRPr="000E566D">
        <w:rPr>
          <w:i/>
        </w:rPr>
        <w:t>(có VB riêng)</w:t>
      </w:r>
    </w:p>
    <w:p w14:paraId="4F7F7725" w14:textId="4D44D4B7" w:rsidR="00B37F88" w:rsidRDefault="00B37F88" w:rsidP="00FB0C03">
      <w:pPr>
        <w:spacing w:line="360" w:lineRule="atLeast"/>
        <w:ind w:firstLine="720"/>
        <w:jc w:val="both"/>
        <w:outlineLvl w:val="0"/>
        <w:rPr>
          <w:iCs/>
        </w:rPr>
      </w:pPr>
      <w:r>
        <w:rPr>
          <w:iCs/>
        </w:rPr>
        <w:t xml:space="preserve">- Công văn số </w:t>
      </w:r>
      <w:r w:rsidR="001668E6">
        <w:rPr>
          <w:iCs/>
        </w:rPr>
        <w:t xml:space="preserve">802/UBND-VHXH ngày 16/9/2025 của UBND phường Vinh Phú </w:t>
      </w:r>
      <w:r w:rsidR="004037E6">
        <w:rPr>
          <w:iCs/>
        </w:rPr>
        <w:t xml:space="preserve">về việc </w:t>
      </w:r>
      <w:r w:rsidR="001668E6">
        <w:rPr>
          <w:iCs/>
        </w:rPr>
        <w:t>thực hiện chế độ phụ cấp ưu đãi đối với giáo viên dạy học sinh khuyết tật theo phương thức hòa nhập</w:t>
      </w:r>
      <w:r w:rsidR="00773D7A">
        <w:rPr>
          <w:iCs/>
        </w:rPr>
        <w:t>.</w:t>
      </w:r>
    </w:p>
    <w:p w14:paraId="192C383B" w14:textId="538C1276" w:rsidR="00FB0C03" w:rsidRDefault="00A66933" w:rsidP="00FB0C03">
      <w:pPr>
        <w:spacing w:line="360" w:lineRule="atLeast"/>
        <w:ind w:firstLine="720"/>
        <w:jc w:val="both"/>
        <w:outlineLvl w:val="0"/>
        <w:rPr>
          <w:iCs/>
        </w:rPr>
      </w:pPr>
      <w:r>
        <w:rPr>
          <w:iCs/>
        </w:rPr>
        <w:t xml:space="preserve">- </w:t>
      </w:r>
      <w:r w:rsidRPr="00A66933">
        <w:rPr>
          <w:iCs/>
        </w:rPr>
        <w:t>Công văn</w:t>
      </w:r>
      <w:r w:rsidR="00C16497">
        <w:rPr>
          <w:iCs/>
        </w:rPr>
        <w:t xml:space="preserve"> số</w:t>
      </w:r>
      <w:r>
        <w:rPr>
          <w:iCs/>
        </w:rPr>
        <w:t xml:space="preserve"> </w:t>
      </w:r>
      <w:r w:rsidR="00134728">
        <w:rPr>
          <w:iCs/>
        </w:rPr>
        <w:t>2764</w:t>
      </w:r>
      <w:r>
        <w:rPr>
          <w:iCs/>
        </w:rPr>
        <w:t>/</w:t>
      </w:r>
      <w:r w:rsidR="00134728">
        <w:rPr>
          <w:iCs/>
        </w:rPr>
        <w:t>SGD&amp;ĐT-GDTH</w:t>
      </w:r>
      <w:r>
        <w:rPr>
          <w:iCs/>
        </w:rPr>
        <w:t xml:space="preserve"> ngày </w:t>
      </w:r>
      <w:r w:rsidR="00134728">
        <w:rPr>
          <w:iCs/>
        </w:rPr>
        <w:t>2</w:t>
      </w:r>
      <w:r>
        <w:rPr>
          <w:iCs/>
        </w:rPr>
        <w:t>2/9/202</w:t>
      </w:r>
      <w:r w:rsidR="00134728">
        <w:rPr>
          <w:iCs/>
        </w:rPr>
        <w:t>5</w:t>
      </w:r>
      <w:r>
        <w:rPr>
          <w:iCs/>
        </w:rPr>
        <w:t xml:space="preserve"> của </w:t>
      </w:r>
      <w:r w:rsidR="00134728">
        <w:rPr>
          <w:iCs/>
        </w:rPr>
        <w:t>Sở GD&amp;ĐT Nghệ An, CV số 938/</w:t>
      </w:r>
      <w:r w:rsidR="00134728" w:rsidRPr="00134728">
        <w:rPr>
          <w:iCs/>
        </w:rPr>
        <w:t xml:space="preserve"> </w:t>
      </w:r>
      <w:r w:rsidR="00134728">
        <w:rPr>
          <w:iCs/>
        </w:rPr>
        <w:t xml:space="preserve">UBND-VHXH ngày 26/9/2025 của UBND phường Vinh Phú </w:t>
      </w:r>
      <w:r w:rsidR="00735BF7">
        <w:rPr>
          <w:iCs/>
        </w:rPr>
        <w:t>về</w:t>
      </w:r>
      <w:r w:rsidR="00134728">
        <w:rPr>
          <w:iCs/>
        </w:rPr>
        <w:t xml:space="preserve"> việc tăng cường </w:t>
      </w:r>
      <w:r w:rsidR="00735BF7">
        <w:rPr>
          <w:iCs/>
        </w:rPr>
        <w:t>công tác</w:t>
      </w:r>
      <w:r w:rsidR="00134728">
        <w:rPr>
          <w:iCs/>
        </w:rPr>
        <w:t xml:space="preserve"> quản lí bán trú trong các cơ sở mầm non, tiểu học</w:t>
      </w:r>
      <w:r w:rsidR="000B32D2">
        <w:rPr>
          <w:iCs/>
        </w:rPr>
        <w:t>.</w:t>
      </w:r>
    </w:p>
    <w:p w14:paraId="0936B780" w14:textId="77777777" w:rsidR="00134728" w:rsidRDefault="002351F7" w:rsidP="00134728">
      <w:pPr>
        <w:spacing w:line="360" w:lineRule="atLeast"/>
        <w:ind w:firstLine="720"/>
        <w:jc w:val="both"/>
        <w:outlineLvl w:val="0"/>
        <w:rPr>
          <w:iCs/>
        </w:rPr>
      </w:pPr>
      <w:r>
        <w:rPr>
          <w:iCs/>
        </w:rPr>
        <w:t xml:space="preserve">- </w:t>
      </w:r>
      <w:r w:rsidR="00134728">
        <w:rPr>
          <w:iCs/>
        </w:rPr>
        <w:t>Các công văn</w:t>
      </w:r>
      <w:r w:rsidR="00735BF7">
        <w:rPr>
          <w:iCs/>
        </w:rPr>
        <w:t xml:space="preserve"> về</w:t>
      </w:r>
      <w:r w:rsidR="00134728">
        <w:rPr>
          <w:iCs/>
        </w:rPr>
        <w:t xml:space="preserve"> tham gia</w:t>
      </w:r>
      <w:r w:rsidR="00735BF7">
        <w:rPr>
          <w:iCs/>
        </w:rPr>
        <w:t xml:space="preserve"> BDTX</w:t>
      </w:r>
      <w:r w:rsidR="00134728">
        <w:rPr>
          <w:iCs/>
        </w:rPr>
        <w:t>; triển khai công tác y tế; phòng chống tham nhũng; cập nhật thông tin hoàn thiện bản đồ số ngành GD&amp;ĐT..</w:t>
      </w:r>
      <w:r w:rsidR="00893CC3">
        <w:rPr>
          <w:iCs/>
        </w:rPr>
        <w:t>.</w:t>
      </w:r>
      <w:r w:rsidR="00134728">
        <w:rPr>
          <w:iCs/>
        </w:rPr>
        <w:t xml:space="preserve"> </w:t>
      </w:r>
    </w:p>
    <w:p w14:paraId="1E1E5CD3" w14:textId="09E251E9" w:rsidR="00D21068" w:rsidRPr="00A66933" w:rsidRDefault="00134728" w:rsidP="00134728">
      <w:pPr>
        <w:spacing w:line="360" w:lineRule="atLeast"/>
        <w:ind w:firstLine="720"/>
        <w:jc w:val="both"/>
        <w:outlineLvl w:val="0"/>
        <w:rPr>
          <w:iCs/>
        </w:rPr>
      </w:pPr>
      <w:r>
        <w:rPr>
          <w:iCs/>
        </w:rPr>
        <w:t>Các CV trên đều đã được chuyển vào Zalo nhóm để CBGVNV nắm bắt, thực hiện.</w:t>
      </w:r>
    </w:p>
    <w:p w14:paraId="6A2C5A29" w14:textId="2B3C9CC5" w:rsidR="009E1B6E" w:rsidRDefault="009E1B6E" w:rsidP="00F74396">
      <w:pPr>
        <w:spacing w:line="360" w:lineRule="atLeast"/>
        <w:jc w:val="both"/>
        <w:outlineLvl w:val="0"/>
        <w:rPr>
          <w:b/>
        </w:rPr>
      </w:pPr>
      <w:r w:rsidRPr="00FC247B">
        <w:rPr>
          <w:b/>
        </w:rPr>
        <w:t>III. Kế hoạch công tác tháng</w:t>
      </w:r>
      <w:r w:rsidR="000E566D">
        <w:rPr>
          <w:b/>
        </w:rPr>
        <w:t xml:space="preserve"> 10</w:t>
      </w:r>
      <w:r w:rsidR="001B3389">
        <w:rPr>
          <w:b/>
        </w:rPr>
        <w:t>/202</w:t>
      </w:r>
      <w:r w:rsidR="001B3E4D">
        <w:rPr>
          <w:b/>
        </w:rPr>
        <w:t>5</w:t>
      </w:r>
      <w:r w:rsidRPr="00FC247B">
        <w:rPr>
          <w:b/>
        </w:rPr>
        <w:t>:</w:t>
      </w:r>
    </w:p>
    <w:p w14:paraId="428BD200" w14:textId="77777777" w:rsidR="00F74396" w:rsidRDefault="00E12619" w:rsidP="00F74396">
      <w:pPr>
        <w:spacing w:line="360" w:lineRule="atLeast"/>
        <w:ind w:left="720"/>
        <w:jc w:val="both"/>
        <w:rPr>
          <w:b/>
        </w:rPr>
      </w:pPr>
      <w:r w:rsidRPr="00FC247B">
        <w:rPr>
          <w:b/>
        </w:rPr>
        <w:t>1. Chuyên môn:</w:t>
      </w:r>
    </w:p>
    <w:p w14:paraId="0904348D" w14:textId="0DA0A987" w:rsidR="00F74396" w:rsidRDefault="004D53DC" w:rsidP="00034FDF">
      <w:pPr>
        <w:spacing w:line="360" w:lineRule="atLeast"/>
        <w:ind w:firstLine="720"/>
        <w:jc w:val="both"/>
      </w:pPr>
      <w:r>
        <w:t xml:space="preserve">- </w:t>
      </w:r>
      <w:r w:rsidR="00F3596A">
        <w:t>Tổ chức</w:t>
      </w:r>
      <w:r w:rsidR="00E12619" w:rsidRPr="00FC247B">
        <w:t xml:space="preserve"> dạy học tuần </w:t>
      </w:r>
      <w:r w:rsidR="001B3E4D">
        <w:t>4</w:t>
      </w:r>
      <w:r w:rsidR="00E12619" w:rsidRPr="00FC247B">
        <w:t xml:space="preserve"> đến tuần </w:t>
      </w:r>
      <w:r w:rsidR="000B51AB">
        <w:t>8</w:t>
      </w:r>
      <w:r w:rsidR="00F3596A">
        <w:t>.</w:t>
      </w:r>
      <w:r w:rsidR="00E35C12">
        <w:t xml:space="preserve"> </w:t>
      </w:r>
      <w:r w:rsidR="00034FDF">
        <w:t xml:space="preserve">Tổ chức dạy học bù các ngày nghỉ do bão. </w:t>
      </w:r>
      <w:r w:rsidR="00E35C12">
        <w:t>H</w:t>
      </w:r>
      <w:r w:rsidR="001B3E4D">
        <w:t>T</w:t>
      </w:r>
      <w:r w:rsidR="00E35C12">
        <w:t xml:space="preserve"> tiếp tục dự giờ, góp ý.</w:t>
      </w:r>
    </w:p>
    <w:p w14:paraId="5685B8DB" w14:textId="18A7854F" w:rsidR="00250401" w:rsidRPr="00F7235C" w:rsidRDefault="00250401" w:rsidP="00F74396">
      <w:pPr>
        <w:spacing w:line="360" w:lineRule="atLeast"/>
        <w:ind w:left="720"/>
        <w:jc w:val="both"/>
      </w:pPr>
      <w:r>
        <w:t>- Thực tập sư phạm vòng 1 (tổ 1+2+3</w:t>
      </w:r>
      <w:r w:rsidRPr="00F7235C">
        <w:t>: đăng kí</w:t>
      </w:r>
      <w:r w:rsidR="00A50BEF" w:rsidRPr="00F7235C">
        <w:t xml:space="preserve"> 04 </w:t>
      </w:r>
      <w:r w:rsidRPr="00F7235C">
        <w:t xml:space="preserve">tiết; tổ 4+5+NK: đăng kí </w:t>
      </w:r>
      <w:r w:rsidR="00A50BEF" w:rsidRPr="00F7235C">
        <w:t xml:space="preserve">04 </w:t>
      </w:r>
      <w:r w:rsidRPr="00F7235C">
        <w:t>tiết)</w:t>
      </w:r>
    </w:p>
    <w:p w14:paraId="58C1B7BD" w14:textId="61AB0F90" w:rsidR="00F74396" w:rsidRPr="00F7235C" w:rsidRDefault="004D53DC" w:rsidP="00F74396">
      <w:pPr>
        <w:spacing w:line="360" w:lineRule="atLeast"/>
        <w:ind w:firstLine="720"/>
        <w:jc w:val="both"/>
        <w:rPr>
          <w:lang w:val="pt-BR"/>
        </w:rPr>
      </w:pPr>
      <w:r w:rsidRPr="00F7235C">
        <w:t xml:space="preserve">- </w:t>
      </w:r>
      <w:r w:rsidR="000B51AB" w:rsidRPr="00F7235C">
        <w:t>Tổ chức sinh hoạt chuyên môn</w:t>
      </w:r>
      <w:r w:rsidR="00313186">
        <w:t>, các chuyên đề</w:t>
      </w:r>
      <w:r w:rsidR="000B51AB" w:rsidRPr="00F7235C">
        <w:t xml:space="preserve"> cấp trường: </w:t>
      </w:r>
      <w:r w:rsidR="00313186" w:rsidRPr="00313186">
        <w:t>Dạy học thông qua chơi (Khối 3)</w:t>
      </w:r>
      <w:r w:rsidR="00313186">
        <w:t xml:space="preserve">; </w:t>
      </w:r>
      <w:r w:rsidR="00313186" w:rsidRPr="00313186">
        <w:t>Ứng dụng AI vào dạy học môn Tiếng Việt (Khối 2)</w:t>
      </w:r>
      <w:r w:rsidR="005D33EC" w:rsidRPr="00F7235C">
        <w:rPr>
          <w:lang w:val="pt-BR"/>
        </w:rPr>
        <w:t xml:space="preserve">; </w:t>
      </w:r>
      <w:r w:rsidR="00313186" w:rsidRPr="00313186">
        <w:t xml:space="preserve">Ứng dụng AI trong dạy học các môn học </w:t>
      </w:r>
      <w:r w:rsidR="00313186">
        <w:t>(Mĩ thuật);</w:t>
      </w:r>
      <w:r w:rsidR="00313186" w:rsidRPr="00313186">
        <w:t xml:space="preserve"> Tích hợp giáo dục kĩ năng công dân số trong các môn học </w:t>
      </w:r>
      <w:r w:rsidR="00313186">
        <w:t>(</w:t>
      </w:r>
      <w:r w:rsidR="00313186" w:rsidRPr="00313186">
        <w:t>Khối 5</w:t>
      </w:r>
      <w:r w:rsidR="00313186">
        <w:t>)</w:t>
      </w:r>
      <w:r w:rsidR="005D33EC" w:rsidRPr="00F7235C">
        <w:rPr>
          <w:lang w:val="pt-BR"/>
        </w:rPr>
        <w:t>.</w:t>
      </w:r>
    </w:p>
    <w:p w14:paraId="7E9C849A" w14:textId="49452450" w:rsidR="00694777" w:rsidRDefault="00694777" w:rsidP="00694777">
      <w:pPr>
        <w:spacing w:line="360" w:lineRule="atLeast"/>
        <w:ind w:firstLine="720"/>
        <w:jc w:val="both"/>
      </w:pPr>
      <w:r>
        <w:t xml:space="preserve">- </w:t>
      </w:r>
      <w:r w:rsidRPr="000B51AB">
        <w:t>Tổ chức sinh hoạt các CLB, cấp trường tổ chức CLB: Toán tuổi thơ, CLB các môn học</w:t>
      </w:r>
      <w:r>
        <w:t xml:space="preserve"> </w:t>
      </w:r>
      <w:r w:rsidR="00DD67E0">
        <w:t xml:space="preserve">theo </w:t>
      </w:r>
      <w:r>
        <w:t>hình thức Rung chuông vàng.</w:t>
      </w:r>
    </w:p>
    <w:p w14:paraId="3DAD9B89" w14:textId="4834BC4C" w:rsidR="00674587" w:rsidRDefault="00694777" w:rsidP="00F74396">
      <w:pPr>
        <w:spacing w:line="360" w:lineRule="atLeast"/>
        <w:ind w:firstLine="720"/>
        <w:jc w:val="both"/>
      </w:pPr>
      <w:r>
        <w:t xml:space="preserve">- Tổ chức cho </w:t>
      </w:r>
      <w:r w:rsidRPr="000B51AB">
        <w:t>HS tham gia các cuộc thi qua mạ</w:t>
      </w:r>
      <w:r>
        <w:t>ng: TNTV, TNTT;</w:t>
      </w:r>
      <w:r w:rsidRPr="000B51AB">
        <w:t xml:space="preserve"> </w:t>
      </w:r>
      <w:r>
        <w:t xml:space="preserve">Đấu trường VioEdu; thi vòng loại </w:t>
      </w:r>
      <w:r w:rsidRPr="000B51AB">
        <w:t>Toán TIMO</w:t>
      </w:r>
      <w:r>
        <w:t xml:space="preserve"> (</w:t>
      </w:r>
      <w:r w:rsidR="00313186">
        <w:t>11,12</w:t>
      </w:r>
      <w:r>
        <w:t>/10)</w:t>
      </w:r>
      <w:r w:rsidR="00674587">
        <w:t>.</w:t>
      </w:r>
    </w:p>
    <w:p w14:paraId="5E5143CE" w14:textId="77777777" w:rsidR="00DD67E0" w:rsidRDefault="00DD67E0" w:rsidP="00DD67E0">
      <w:pPr>
        <w:spacing w:line="360" w:lineRule="atLeast"/>
        <w:ind w:firstLine="720"/>
        <w:jc w:val="both"/>
      </w:pPr>
      <w:r>
        <w:rPr>
          <w:lang w:val="nl-NL"/>
        </w:rPr>
        <w:t xml:space="preserve">- </w:t>
      </w:r>
      <w:r w:rsidRPr="00450976">
        <w:rPr>
          <w:lang w:val="nl-NL"/>
        </w:rPr>
        <w:t>Tham</w:t>
      </w:r>
      <w:r w:rsidRPr="00450976">
        <w:rPr>
          <w:lang w:val="vi-VN"/>
        </w:rPr>
        <w:t xml:space="preserve"> gia </w:t>
      </w:r>
      <w:r>
        <w:t>các lớp BDTX do Sở GD&amp;ĐT Nghệ An tổ chức.</w:t>
      </w:r>
    </w:p>
    <w:p w14:paraId="2AC7023F" w14:textId="77777777" w:rsidR="00DD67E0" w:rsidRDefault="00DD67E0" w:rsidP="00DD67E0">
      <w:pPr>
        <w:spacing w:line="360" w:lineRule="atLeast"/>
        <w:ind w:firstLine="720"/>
        <w:jc w:val="both"/>
      </w:pPr>
      <w:r>
        <w:t>- Tổ chức Hội khỏe Phù Đổng cấp Trường.</w:t>
      </w:r>
    </w:p>
    <w:p w14:paraId="674A1D2B" w14:textId="44EC70BB" w:rsidR="00F74396" w:rsidRDefault="004D53DC" w:rsidP="00F74396">
      <w:pPr>
        <w:spacing w:line="360" w:lineRule="atLeast"/>
        <w:ind w:firstLine="720"/>
        <w:jc w:val="both"/>
        <w:rPr>
          <w:lang w:val="nl-NL"/>
        </w:rPr>
      </w:pPr>
      <w:r>
        <w:rPr>
          <w:lang w:val="nl-NL"/>
        </w:rPr>
        <w:t xml:space="preserve">- </w:t>
      </w:r>
      <w:r w:rsidR="000B51AB" w:rsidRPr="00450976">
        <w:rPr>
          <w:lang w:val="nl-NL"/>
        </w:rPr>
        <w:t>Hoàn thành hồ</w:t>
      </w:r>
      <w:r w:rsidR="00E35C12">
        <w:rPr>
          <w:lang w:val="nl-NL"/>
        </w:rPr>
        <w:t xml:space="preserve"> sơ PCGD, nạp phần mềm lên </w:t>
      </w:r>
      <w:r w:rsidR="00313186">
        <w:rPr>
          <w:lang w:val="nl-NL"/>
        </w:rPr>
        <w:t>UBND phường</w:t>
      </w:r>
      <w:r w:rsidR="000B51AB" w:rsidRPr="00450976">
        <w:rPr>
          <w:lang w:val="nl-NL"/>
        </w:rPr>
        <w:t>.</w:t>
      </w:r>
    </w:p>
    <w:p w14:paraId="529FD440" w14:textId="77777777" w:rsidR="00694777" w:rsidRDefault="00694777" w:rsidP="00694777">
      <w:pPr>
        <w:spacing w:line="360" w:lineRule="atLeast"/>
        <w:ind w:left="720"/>
        <w:jc w:val="both"/>
      </w:pPr>
      <w:r>
        <w:t xml:space="preserve">- </w:t>
      </w:r>
      <w:r w:rsidRPr="000B51AB">
        <w:t>Tổ chức HĐTN “Đầu bếp nhí” cho HS khối 1</w:t>
      </w:r>
      <w:r>
        <w:t>.</w:t>
      </w:r>
    </w:p>
    <w:p w14:paraId="467CCF42" w14:textId="77777777" w:rsidR="00F74396" w:rsidRDefault="00E12619" w:rsidP="00694777">
      <w:pPr>
        <w:spacing w:line="360" w:lineRule="atLeast"/>
        <w:ind w:firstLine="720"/>
        <w:jc w:val="both"/>
        <w:rPr>
          <w:b/>
        </w:rPr>
      </w:pPr>
      <w:r w:rsidRPr="000B51AB">
        <w:rPr>
          <w:b/>
        </w:rPr>
        <w:t>2. Đội, chủ nhiệm, GDTC, GDKNS, GDNGCK:</w:t>
      </w:r>
    </w:p>
    <w:p w14:paraId="3D27E67A" w14:textId="14056D19" w:rsidR="0053102C" w:rsidRDefault="004D53DC" w:rsidP="0053102C">
      <w:pPr>
        <w:spacing w:line="360" w:lineRule="atLeast"/>
        <w:ind w:firstLine="720"/>
        <w:jc w:val="both"/>
      </w:pPr>
      <w:r>
        <w:lastRenderedPageBreak/>
        <w:t xml:space="preserve">- </w:t>
      </w:r>
      <w:r w:rsidR="006C6384">
        <w:t xml:space="preserve">Tổ chức </w:t>
      </w:r>
      <w:r w:rsidR="000B51AB">
        <w:t xml:space="preserve">đại hội </w:t>
      </w:r>
      <w:r w:rsidR="00F47902">
        <w:t>Chi đội mẫu (0</w:t>
      </w:r>
      <w:r w:rsidR="007129EE">
        <w:t>3</w:t>
      </w:r>
      <w:r w:rsidR="00F47902">
        <w:t xml:space="preserve">/10), đại hội </w:t>
      </w:r>
      <w:r w:rsidR="000B51AB">
        <w:t>Liên đội</w:t>
      </w:r>
      <w:r w:rsidR="00A535DD">
        <w:t xml:space="preserve"> (</w:t>
      </w:r>
      <w:r w:rsidR="00F47902">
        <w:t>08</w:t>
      </w:r>
      <w:r w:rsidR="00E35C12">
        <w:t>/10), ra mắt và t</w:t>
      </w:r>
      <w:r w:rsidR="000B51AB">
        <w:t>ập huấn Ban chỉ huy Liên đội mới</w:t>
      </w:r>
      <w:r w:rsidR="004E5937">
        <w:t>;</w:t>
      </w:r>
    </w:p>
    <w:p w14:paraId="3EC1A572" w14:textId="77777777" w:rsidR="0053102C" w:rsidRDefault="004D53DC" w:rsidP="0053102C">
      <w:pPr>
        <w:spacing w:line="360" w:lineRule="atLeast"/>
        <w:ind w:firstLine="720"/>
        <w:jc w:val="both"/>
      </w:pPr>
      <w:r>
        <w:t xml:space="preserve">- </w:t>
      </w:r>
      <w:r w:rsidR="006C6384">
        <w:t>Tiếp tục triển khai có hiệu quả phong trào múa hát sân trường và thể dục giữa giờ, múa hát sao nhi đồ</w:t>
      </w:r>
      <w:r w:rsidR="004E5937">
        <w:t>ng;</w:t>
      </w:r>
    </w:p>
    <w:p w14:paraId="25F4D910" w14:textId="71011784" w:rsidR="0053102C" w:rsidRDefault="004D53DC" w:rsidP="0053102C">
      <w:pPr>
        <w:spacing w:line="360" w:lineRule="atLeast"/>
        <w:ind w:firstLine="720"/>
        <w:jc w:val="both"/>
      </w:pPr>
      <w:r>
        <w:t xml:space="preserve">- </w:t>
      </w:r>
      <w:r w:rsidR="006C6384">
        <w:t xml:space="preserve">Tổ chức </w:t>
      </w:r>
      <w:r w:rsidR="00F47902">
        <w:t xml:space="preserve">các hoạt động </w:t>
      </w:r>
      <w:r w:rsidR="006C6384">
        <w:t>tuyên truyền</w:t>
      </w:r>
      <w:r w:rsidR="000B51AB">
        <w:t>, ph</w:t>
      </w:r>
      <w:r w:rsidR="00F47902">
        <w:t>ổ biến pháp luật; hưởng ứng Tuần l</w:t>
      </w:r>
      <w:r w:rsidR="00741C8D">
        <w:rPr>
          <w:lang w:val="vi-VN"/>
        </w:rPr>
        <w:t xml:space="preserve">ễ </w:t>
      </w:r>
      <w:r w:rsidR="00F47902">
        <w:t>học tập suốt đời;….</w:t>
      </w:r>
      <w:r w:rsidR="004E5937">
        <w:t>;</w:t>
      </w:r>
    </w:p>
    <w:p w14:paraId="3D37FBB3" w14:textId="1B1D841A" w:rsidR="004E5937" w:rsidRDefault="004E5937" w:rsidP="0053102C">
      <w:pPr>
        <w:spacing w:line="360" w:lineRule="atLeast"/>
        <w:ind w:firstLine="720"/>
        <w:jc w:val="both"/>
      </w:pPr>
      <w:r>
        <w:t xml:space="preserve">- </w:t>
      </w:r>
      <w:r w:rsidR="00313186">
        <w:t>Phối hợp với GVCN t</w:t>
      </w:r>
      <w:r>
        <w:t>ổ chức cho HS tham gia các hoạt động chào mừng 20/10.</w:t>
      </w:r>
    </w:p>
    <w:p w14:paraId="7E040718" w14:textId="77777777" w:rsidR="005502FE" w:rsidRDefault="005502FE" w:rsidP="005502FE">
      <w:pPr>
        <w:spacing w:line="360" w:lineRule="atLeast"/>
        <w:ind w:firstLine="720"/>
        <w:jc w:val="both"/>
      </w:pPr>
      <w:r>
        <w:t>- Đặt mua và phát động học tập, làm theo báo Đội.</w:t>
      </w:r>
    </w:p>
    <w:p w14:paraId="6D30A537" w14:textId="61F9CB6C" w:rsidR="007129EE" w:rsidRPr="0053102C" w:rsidRDefault="007129EE" w:rsidP="005502FE">
      <w:pPr>
        <w:spacing w:line="360" w:lineRule="atLeast"/>
        <w:ind w:firstLine="720"/>
        <w:jc w:val="both"/>
        <w:rPr>
          <w:bCs/>
        </w:rPr>
      </w:pPr>
      <w:r>
        <w:t>- Phối hợp với GVCN (huynh trưởng), phụ huynh học sinh tổ chức Trung thu cho học sinh.</w:t>
      </w:r>
    </w:p>
    <w:p w14:paraId="27BFE768" w14:textId="6BCFC0DC" w:rsidR="0053102C" w:rsidRDefault="00E12619" w:rsidP="0053102C">
      <w:pPr>
        <w:spacing w:line="360" w:lineRule="atLeast"/>
        <w:ind w:firstLine="720"/>
        <w:jc w:val="both"/>
        <w:rPr>
          <w:b/>
        </w:rPr>
      </w:pPr>
      <w:r w:rsidRPr="00FC247B">
        <w:rPr>
          <w:b/>
        </w:rPr>
        <w:t xml:space="preserve">3. Văn phòng </w:t>
      </w:r>
      <w:r w:rsidR="00156BB1">
        <w:rPr>
          <w:b/>
        </w:rPr>
        <w:t>-</w:t>
      </w:r>
      <w:r w:rsidRPr="00FC247B">
        <w:rPr>
          <w:b/>
        </w:rPr>
        <w:t xml:space="preserve"> phục vụ:</w:t>
      </w:r>
    </w:p>
    <w:p w14:paraId="655B5533" w14:textId="3395E4C9" w:rsidR="00BC5F1B" w:rsidRDefault="004D53DC" w:rsidP="0053102C">
      <w:pPr>
        <w:spacing w:line="360" w:lineRule="atLeast"/>
        <w:ind w:firstLine="720"/>
        <w:jc w:val="both"/>
      </w:pPr>
      <w:r>
        <w:t xml:space="preserve">- </w:t>
      </w:r>
      <w:r w:rsidR="00E12619" w:rsidRPr="00FC247B">
        <w:t xml:space="preserve">Tài vụ - kế toán: </w:t>
      </w:r>
      <w:r w:rsidR="00E35C12">
        <w:t>Thực hiện</w:t>
      </w:r>
      <w:r w:rsidR="00E12619" w:rsidRPr="00FC247B">
        <w:t xml:space="preserve"> công tác thu, chi thường xuyên; các nhiệm vụ nghiệp vụ hàng tháng</w:t>
      </w:r>
      <w:r w:rsidR="00BC5F1B">
        <w:t>; Rà soát lại công việc kế hoạch tháng 09 và tiếp tục thực hiện các công việc chưa hoàn thành; Chuyển khoản lương và các chế độ phụ cấp cho CBCNVC, lao động hợp đồng; Đối chiếu hồ sơ với kho bạc, kiểm tra soát chứng từ; Xử lý công văn, công việc phát sinh của tổ và nhà trường.</w:t>
      </w:r>
    </w:p>
    <w:p w14:paraId="67C8C757" w14:textId="60CD50E8" w:rsidR="0053102C" w:rsidRDefault="004D53DC" w:rsidP="0053102C">
      <w:pPr>
        <w:spacing w:line="360" w:lineRule="atLeast"/>
        <w:ind w:firstLine="720"/>
        <w:jc w:val="both"/>
        <w:rPr>
          <w:color w:val="000000"/>
        </w:rPr>
      </w:pPr>
      <w:r>
        <w:t xml:space="preserve">- </w:t>
      </w:r>
      <w:r w:rsidR="00E12619" w:rsidRPr="00FC247B">
        <w:t>Y tế</w:t>
      </w:r>
      <w:r w:rsidR="00156BB1">
        <w:t xml:space="preserve"> </w:t>
      </w:r>
      <w:r w:rsidR="00156BB1" w:rsidRPr="00FC247B">
        <w:t>- Thiết bị</w:t>
      </w:r>
      <w:r w:rsidR="00E12619" w:rsidRPr="00FC247B">
        <w:t xml:space="preserve">: </w:t>
      </w:r>
      <w:r w:rsidR="00BC5F1B" w:rsidRPr="009F2A8D">
        <w:t xml:space="preserve">Tuyên truyền bệnh </w:t>
      </w:r>
      <w:r w:rsidR="00BC5F1B">
        <w:t xml:space="preserve">Chân Tay miệng; </w:t>
      </w:r>
      <w:r w:rsidR="00BC5F1B" w:rsidRPr="009F2A8D">
        <w:rPr>
          <w:color w:val="000000"/>
        </w:rPr>
        <w:t xml:space="preserve">Tuyên truyền bệnh </w:t>
      </w:r>
      <w:r w:rsidR="00BC5F1B">
        <w:rPr>
          <w:color w:val="000000"/>
        </w:rPr>
        <w:t xml:space="preserve">Răng hàm mặt; </w:t>
      </w:r>
      <w:r w:rsidR="00BC5F1B" w:rsidRPr="00BC5F1B">
        <w:rPr>
          <w:lang w:val="vi-VN"/>
        </w:rPr>
        <w:t>Thường trực sơ cấp cứu tại trường</w:t>
      </w:r>
      <w:r w:rsidR="00BC5F1B">
        <w:t xml:space="preserve">; </w:t>
      </w:r>
      <w:r w:rsidR="00BC5F1B" w:rsidRPr="009F2A8D">
        <w:t xml:space="preserve">Phối hợp với </w:t>
      </w:r>
      <w:r w:rsidR="00BC5F1B">
        <w:t>Bệnh viên Răng Hàm Mặt Nghệ An, tổ chức tuyên truyền và khám Răng Hàm Mặt cho học sinh toàn trường</w:t>
      </w:r>
      <w:r w:rsidR="004D623F">
        <w:t xml:space="preserve"> (</w:t>
      </w:r>
      <w:r w:rsidR="00BC5F1B">
        <w:t>02/10</w:t>
      </w:r>
      <w:r w:rsidR="004D623F">
        <w:t>)</w:t>
      </w:r>
      <w:r w:rsidR="00BC5F1B">
        <w:t xml:space="preserve">; </w:t>
      </w:r>
      <w:r w:rsidR="00BC5F1B" w:rsidRPr="009F2A8D">
        <w:rPr>
          <w:lang w:val="vi-VN"/>
        </w:rPr>
        <w:t>Kiểm tra vệ sinh trường lớp</w:t>
      </w:r>
      <w:r w:rsidR="00BC5F1B">
        <w:t xml:space="preserve">; </w:t>
      </w:r>
      <w:r w:rsidR="00BC5F1B" w:rsidRPr="009F2A8D">
        <w:rPr>
          <w:lang w:val="vi-VN"/>
        </w:rPr>
        <w:t>Thực hiện công tác kiểm thực</w:t>
      </w:r>
      <w:r w:rsidR="00BC5F1B" w:rsidRPr="009F2A8D">
        <w:rPr>
          <w:i/>
          <w:iCs/>
          <w:lang w:val="vi-VN"/>
        </w:rPr>
        <w:t xml:space="preserve"> 3 bước</w:t>
      </w:r>
      <w:r w:rsidR="00BC5F1B" w:rsidRPr="009F2A8D">
        <w:rPr>
          <w:lang w:val="vi-VN"/>
        </w:rPr>
        <w:t xml:space="preserve"> an toàn thực phẩ</w:t>
      </w:r>
      <w:r w:rsidR="00BC5F1B">
        <w:t>m;</w:t>
      </w:r>
      <w:r w:rsidR="00BC5F1B" w:rsidRPr="009F2A8D">
        <w:rPr>
          <w:lang w:val="vi-VN"/>
        </w:rPr>
        <w:t xml:space="preserve"> </w:t>
      </w:r>
      <w:r w:rsidR="00BC5F1B">
        <w:t xml:space="preserve">làm </w:t>
      </w:r>
      <w:r w:rsidR="00BC5F1B" w:rsidRPr="009F2A8D">
        <w:rPr>
          <w:lang w:val="vi-VN"/>
        </w:rPr>
        <w:t>hồ sơ y tế</w:t>
      </w:r>
      <w:r w:rsidR="00BC5F1B">
        <w:t>.</w:t>
      </w:r>
    </w:p>
    <w:p w14:paraId="1C94362A" w14:textId="56019A16" w:rsidR="0053102C" w:rsidRDefault="004D53DC" w:rsidP="0053102C">
      <w:pPr>
        <w:spacing w:line="360" w:lineRule="atLeast"/>
        <w:ind w:firstLine="720"/>
        <w:jc w:val="both"/>
      </w:pPr>
      <w:r>
        <w:t xml:space="preserve">- </w:t>
      </w:r>
      <w:r w:rsidR="00E12619" w:rsidRPr="00FC247B">
        <w:t xml:space="preserve">Văn thư - Thư viện: </w:t>
      </w:r>
      <w:r w:rsidR="004B145A">
        <w:t xml:space="preserve">Thực hiện các nhiệm vụ nghiệp vụ; </w:t>
      </w:r>
      <w:r w:rsidR="00E12619" w:rsidRPr="00FC247B">
        <w:t>Quét dọn vệ sinh thư viện và phòng đọc sạch sẽ; Triển khai cho</w:t>
      </w:r>
      <w:r w:rsidR="00E35C12">
        <w:t xml:space="preserve"> GV, HS</w:t>
      </w:r>
      <w:r w:rsidR="00E12619" w:rsidRPr="00FC247B">
        <w:t xml:space="preserve"> mượn đồ dùng và các loạ</w:t>
      </w:r>
      <w:r w:rsidR="00E35C12">
        <w:t>i sách</w:t>
      </w:r>
      <w:r w:rsidR="00E12619" w:rsidRPr="00FC247B">
        <w:t>, báo phục vụ công tác giảng dạy và học tập</w:t>
      </w:r>
      <w:r w:rsidR="004B145A">
        <w:t>, vào sổ</w:t>
      </w:r>
      <w:r w:rsidR="00E12619" w:rsidRPr="00FC247B">
        <w:t>; Tiếp tục bổ sung và xử lý kỹ thuật tài liệu mớ</w:t>
      </w:r>
      <w:r w:rsidR="004B145A">
        <w:t>i (</w:t>
      </w:r>
      <w:r w:rsidR="00E12619" w:rsidRPr="00FC247B">
        <w:t>nếu có); Thực hiện các loại hồ sơ sổ sách thư viện</w:t>
      </w:r>
      <w:r w:rsidR="004B145A">
        <w:t>, thiết bị</w:t>
      </w:r>
      <w:r w:rsidR="00E12619" w:rsidRPr="00FC247B">
        <w:t xml:space="preserve"> theo nghiệp vụ</w:t>
      </w:r>
      <w:r w:rsidR="004D623F">
        <w:t>; thực hiện tiết đọc thư viện cùng GV</w:t>
      </w:r>
      <w:r w:rsidR="00E12619">
        <w:t>.</w:t>
      </w:r>
    </w:p>
    <w:p w14:paraId="7CEEAFC3" w14:textId="24E16188" w:rsidR="0053102C" w:rsidRDefault="004D53DC" w:rsidP="0053102C">
      <w:pPr>
        <w:spacing w:line="360" w:lineRule="atLeast"/>
        <w:ind w:firstLine="720"/>
        <w:jc w:val="both"/>
      </w:pPr>
      <w:r>
        <w:t xml:space="preserve">- </w:t>
      </w:r>
      <w:r w:rsidR="00E12619" w:rsidRPr="00FC247B">
        <w:t>Nhà ăn: T</w:t>
      </w:r>
      <w:r w:rsidR="004D623F">
        <w:t>iếp tục t</w:t>
      </w:r>
      <w:r w:rsidR="00E12619" w:rsidRPr="00FC247B">
        <w:t xml:space="preserve">hực hiện </w:t>
      </w:r>
      <w:r w:rsidR="004D623F">
        <w:t>các nhiệm vụ</w:t>
      </w:r>
      <w:r w:rsidR="00E12619" w:rsidRPr="00FC247B">
        <w:t xml:space="preserve"> công tác bán trú</w:t>
      </w:r>
      <w:r w:rsidR="004D623F">
        <w:t>, an toàn VSTP và công tác khác theo phân công của nhà trường</w:t>
      </w:r>
      <w:r w:rsidR="00E12619" w:rsidRPr="00FC247B">
        <w:t>.</w:t>
      </w:r>
    </w:p>
    <w:p w14:paraId="6BD9C91E" w14:textId="7567728C" w:rsidR="0053102C" w:rsidRDefault="004D53DC" w:rsidP="0053102C">
      <w:pPr>
        <w:spacing w:line="360" w:lineRule="atLeast"/>
        <w:ind w:firstLine="720"/>
        <w:jc w:val="both"/>
      </w:pPr>
      <w:r>
        <w:t xml:space="preserve">- </w:t>
      </w:r>
      <w:r w:rsidR="00E12619" w:rsidRPr="00FC247B">
        <w:t xml:space="preserve">Lao công: </w:t>
      </w:r>
      <w:r w:rsidR="004B145A" w:rsidRPr="00FC247B">
        <w:t xml:space="preserve">Thực hiện </w:t>
      </w:r>
      <w:r w:rsidR="004B145A">
        <w:t>nhiệm vụ q</w:t>
      </w:r>
      <w:r w:rsidR="00E12619" w:rsidRPr="00FC247B">
        <w:t>uét dọn, vệ</w:t>
      </w:r>
      <w:r w:rsidR="004B145A">
        <w:t xml:space="preserve"> sinh toàn trường</w:t>
      </w:r>
      <w:r w:rsidR="00E12619" w:rsidRPr="00FC247B">
        <w:t>.</w:t>
      </w:r>
    </w:p>
    <w:p w14:paraId="1D0578B7" w14:textId="29E1A1F8" w:rsidR="0053102C" w:rsidRDefault="004D53DC" w:rsidP="0053102C">
      <w:pPr>
        <w:spacing w:line="360" w:lineRule="atLeast"/>
        <w:ind w:firstLine="720"/>
        <w:jc w:val="both"/>
      </w:pPr>
      <w:r>
        <w:t xml:space="preserve">- </w:t>
      </w:r>
      <w:r w:rsidR="00E12619" w:rsidRPr="00FC247B">
        <w:t xml:space="preserve">Bảo vệ: </w:t>
      </w:r>
      <w:r w:rsidR="004D623F">
        <w:t>Thực hiện nhiệm vụ b</w:t>
      </w:r>
      <w:r w:rsidR="004B145A">
        <w:t>ảo vệ</w:t>
      </w:r>
      <w:r w:rsidR="00E12619" w:rsidRPr="00FC247B">
        <w:t xml:space="preserve"> an toàn trường lớp, tài sản; đóng mở cửa và trực cổ</w:t>
      </w:r>
      <w:r w:rsidR="004B145A">
        <w:t>ng,</w:t>
      </w:r>
      <w:r w:rsidR="00E12619" w:rsidRPr="00FC247B">
        <w:t xml:space="preserve"> quản lý khách ra vào trường. </w:t>
      </w:r>
    </w:p>
    <w:p w14:paraId="75F4BED9" w14:textId="77777777" w:rsidR="0053102C" w:rsidRDefault="00E12619" w:rsidP="0053102C">
      <w:pPr>
        <w:spacing w:line="360" w:lineRule="atLeast"/>
        <w:ind w:firstLine="720"/>
        <w:jc w:val="both"/>
        <w:rPr>
          <w:b/>
        </w:rPr>
      </w:pPr>
      <w:r w:rsidRPr="00FC247B">
        <w:rPr>
          <w:b/>
        </w:rPr>
        <w:t>4. An ninh trường học:</w:t>
      </w:r>
    </w:p>
    <w:p w14:paraId="494A77C7" w14:textId="77777777" w:rsidR="0053102C" w:rsidRDefault="00E12619" w:rsidP="0053102C">
      <w:pPr>
        <w:spacing w:line="360" w:lineRule="atLeast"/>
        <w:ind w:firstLine="720"/>
        <w:jc w:val="both"/>
      </w:pPr>
      <w:r w:rsidRPr="00FC247B">
        <w:t>Đảm bảo công tác an ninh trường học</w:t>
      </w:r>
      <w:r w:rsidR="004E5937">
        <w:t>, cập nhật sổ trực an ninh</w:t>
      </w:r>
      <w:r w:rsidRPr="00FC247B">
        <w:t>.</w:t>
      </w:r>
    </w:p>
    <w:p w14:paraId="48E1EB54" w14:textId="77777777" w:rsidR="00E12619" w:rsidRDefault="00E12619" w:rsidP="0053102C">
      <w:pPr>
        <w:spacing w:line="360" w:lineRule="atLeast"/>
        <w:ind w:firstLine="720"/>
        <w:jc w:val="both"/>
        <w:rPr>
          <w:b/>
        </w:rPr>
      </w:pPr>
      <w:r w:rsidRPr="0053102C">
        <w:rPr>
          <w:b/>
        </w:rPr>
        <w:t>5. Công tác khác:</w:t>
      </w:r>
    </w:p>
    <w:p w14:paraId="7C9B73AD" w14:textId="023F5315" w:rsidR="00320412" w:rsidRDefault="00320412" w:rsidP="0053102C">
      <w:pPr>
        <w:spacing w:line="360" w:lineRule="atLeast"/>
        <w:ind w:firstLine="720"/>
        <w:jc w:val="both"/>
        <w:rPr>
          <w:bCs/>
          <w:lang w:val="vi-VN"/>
        </w:rPr>
      </w:pPr>
      <w:r>
        <w:rPr>
          <w:bCs/>
          <w:lang w:val="vi-VN"/>
        </w:rPr>
        <w:t xml:space="preserve">- Tổ chức quán triệt các Nghị quyết Đại hội đảng bộ phường; Nghị quyết 71 của Bộ Chính trị về đột phá </w:t>
      </w:r>
      <w:r w:rsidR="00CA76A1">
        <w:rPr>
          <w:bCs/>
          <w:lang w:val="vi-VN"/>
        </w:rPr>
        <w:t>phát triển</w:t>
      </w:r>
      <w:r>
        <w:rPr>
          <w:bCs/>
          <w:lang w:val="vi-VN"/>
        </w:rPr>
        <w:t xml:space="preserve"> giáo dục</w:t>
      </w:r>
      <w:r w:rsidR="00CA76A1">
        <w:rPr>
          <w:bCs/>
          <w:lang w:val="vi-VN"/>
        </w:rPr>
        <w:t xml:space="preserve"> cho toàn thể CBGVNV nhà trường</w:t>
      </w:r>
      <w:r>
        <w:rPr>
          <w:bCs/>
          <w:lang w:val="vi-VN"/>
        </w:rPr>
        <w:t>.</w:t>
      </w:r>
    </w:p>
    <w:p w14:paraId="5B09C0C9" w14:textId="4393BCC2" w:rsidR="00741C8D" w:rsidRDefault="00741C8D" w:rsidP="00741C8D">
      <w:pPr>
        <w:spacing w:line="360" w:lineRule="atLeast"/>
        <w:ind w:firstLine="560"/>
        <w:jc w:val="both"/>
        <w:rPr>
          <w:lang w:val="vi-VN" w:eastAsia="vi-VN"/>
        </w:rPr>
      </w:pPr>
      <w:r>
        <w:rPr>
          <w:lang w:eastAsia="vi-VN"/>
        </w:rPr>
        <w:t>- T</w:t>
      </w:r>
      <w:r>
        <w:rPr>
          <w:lang w:val="vi-VN" w:eastAsia="vi-VN"/>
        </w:rPr>
        <w:t>iếp tục động viên</w:t>
      </w:r>
      <w:r>
        <w:rPr>
          <w:lang w:eastAsia="vi-VN"/>
        </w:rPr>
        <w:t xml:space="preserve"> CBGVNV tham gia cuộc thi trực tuyến Tìm hiểu văn bản pháp </w:t>
      </w:r>
    </w:p>
    <w:p w14:paraId="2035CFCB" w14:textId="6F23021A" w:rsidR="00741C8D" w:rsidRPr="00A50BEF" w:rsidRDefault="00741C8D" w:rsidP="00741C8D">
      <w:pPr>
        <w:spacing w:line="360" w:lineRule="atLeast"/>
        <w:jc w:val="both"/>
        <w:rPr>
          <w:lang w:eastAsia="vi-VN"/>
        </w:rPr>
      </w:pPr>
      <w:r>
        <w:rPr>
          <w:lang w:eastAsia="vi-VN"/>
        </w:rPr>
        <w:t>luật mới năm 2025</w:t>
      </w:r>
      <w:r>
        <w:rPr>
          <w:lang w:val="vi-VN" w:eastAsia="vi-VN"/>
        </w:rPr>
        <w:t xml:space="preserve"> các tuần tiếp theo</w:t>
      </w:r>
      <w:r>
        <w:rPr>
          <w:lang w:eastAsia="vi-VN"/>
        </w:rPr>
        <w:t>.</w:t>
      </w:r>
    </w:p>
    <w:p w14:paraId="1E0DCDC9" w14:textId="6A3489E8" w:rsidR="0053102C" w:rsidRPr="0053102C" w:rsidRDefault="004D53DC" w:rsidP="0053102C">
      <w:pPr>
        <w:spacing w:line="360" w:lineRule="atLeast"/>
        <w:ind w:firstLine="720"/>
        <w:jc w:val="both"/>
        <w:rPr>
          <w:bCs/>
        </w:rPr>
      </w:pPr>
      <w:r>
        <w:rPr>
          <w:bCs/>
        </w:rPr>
        <w:t xml:space="preserve">- </w:t>
      </w:r>
      <w:r w:rsidR="0053102C" w:rsidRPr="0053102C">
        <w:rPr>
          <w:bCs/>
        </w:rPr>
        <w:t>Tổ chức các hoạt động kiểm tra nội bộ</w:t>
      </w:r>
      <w:r w:rsidR="004B145A">
        <w:rPr>
          <w:bCs/>
        </w:rPr>
        <w:t>:</w:t>
      </w:r>
      <w:r w:rsidR="003D45A2">
        <w:rPr>
          <w:bCs/>
        </w:rPr>
        <w:t xml:space="preserve"> kiểm tra thường xuyên; kiểm tra đột xuất giáo án, dự giờ; KT định kì hồ sơ VC-NLĐ, Thư viện, Thiết bị.</w:t>
      </w:r>
    </w:p>
    <w:p w14:paraId="129C4A73" w14:textId="37D2CD6A" w:rsidR="00E35C12" w:rsidRDefault="00E35C12" w:rsidP="00A535DD">
      <w:pPr>
        <w:spacing w:line="360" w:lineRule="atLeast"/>
        <w:ind w:firstLine="720"/>
        <w:jc w:val="both"/>
      </w:pPr>
      <w:r>
        <w:lastRenderedPageBreak/>
        <w:t>-</w:t>
      </w:r>
      <w:r w:rsidR="004B145A">
        <w:t xml:space="preserve"> Tổ chức </w:t>
      </w:r>
      <w:r w:rsidRPr="000B51AB">
        <w:t xml:space="preserve">Họp BĐD CMHS và họp Phụ huynh toàn </w:t>
      </w:r>
      <w:r w:rsidRPr="00D51CF4">
        <w:t>trường</w:t>
      </w:r>
      <w:r w:rsidR="002A71D7" w:rsidRPr="00D51CF4">
        <w:t>.</w:t>
      </w:r>
    </w:p>
    <w:p w14:paraId="1D2FCC1F" w14:textId="6290B718" w:rsidR="004E5937" w:rsidRDefault="004B145A" w:rsidP="004B145A">
      <w:pPr>
        <w:spacing w:line="360" w:lineRule="atLeast"/>
        <w:ind w:firstLine="720"/>
        <w:jc w:val="both"/>
      </w:pPr>
      <w:r>
        <w:t>- Tổ chức cho CBGVNV tham gia ngày Chủ nhật xanh, vệ sinh toàn trường</w:t>
      </w:r>
      <w:r w:rsidR="004D623F">
        <w:t>;</w:t>
      </w:r>
      <w:r w:rsidR="004E5937">
        <w:t xml:space="preserve"> các hoạt động kỉ niệ</w:t>
      </w:r>
      <w:r w:rsidR="00A535DD">
        <w:t>m 20/10.</w:t>
      </w:r>
    </w:p>
    <w:p w14:paraId="781A2FCA" w14:textId="346C4E99" w:rsidR="009066CD" w:rsidRDefault="009066CD" w:rsidP="004B145A">
      <w:pPr>
        <w:spacing w:line="360" w:lineRule="atLeast"/>
        <w:ind w:firstLine="720"/>
        <w:jc w:val="both"/>
      </w:pPr>
      <w:r>
        <w:t>- Chi đoàn tổ chức Đại hội nhiệm kì 202</w:t>
      </w:r>
      <w:r w:rsidR="004D623F">
        <w:t>5</w:t>
      </w:r>
      <w:r>
        <w:t>-202</w:t>
      </w:r>
      <w:r w:rsidR="004D623F">
        <w:t>6 (03/10)</w:t>
      </w:r>
      <w:r>
        <w:t>.</w:t>
      </w:r>
    </w:p>
    <w:p w14:paraId="4DB68A3E" w14:textId="62557FAA" w:rsidR="00E12619" w:rsidRDefault="009066CD" w:rsidP="009066CD">
      <w:pPr>
        <w:spacing w:line="360" w:lineRule="atLeast"/>
        <w:ind w:firstLine="720"/>
        <w:jc w:val="both"/>
      </w:pPr>
      <w:r>
        <w:t>- Tổ chức rà soát</w:t>
      </w:r>
      <w:r w:rsidR="001B690A">
        <w:t xml:space="preserve"> bổ sung quy hoạch CB Lãnh đạo quản lý giáo </w:t>
      </w:r>
      <w:r w:rsidR="00A66933">
        <w:t>dục giai đoạn 202</w:t>
      </w:r>
      <w:r w:rsidR="004D623F">
        <w:t>5</w:t>
      </w:r>
      <w:r w:rsidR="00A66933">
        <w:t>-202</w:t>
      </w:r>
      <w:r w:rsidR="004D623F">
        <w:t>6</w:t>
      </w:r>
      <w:r w:rsidR="00A66933">
        <w:t xml:space="preserve"> và những năm tiếp theo.</w:t>
      </w:r>
    </w:p>
    <w:p w14:paraId="6EE24337" w14:textId="429DDFB2" w:rsidR="009E1B6E" w:rsidRPr="00FC247B" w:rsidRDefault="009E1B6E" w:rsidP="00F74396">
      <w:pPr>
        <w:spacing w:line="360" w:lineRule="atLeast"/>
        <w:ind w:firstLine="720"/>
        <w:jc w:val="both"/>
      </w:pPr>
      <w:r w:rsidRPr="00FC247B">
        <w:t xml:space="preserve">Trên đây là Kế hoạch công tác tháng </w:t>
      </w:r>
      <w:r w:rsidR="009B320B">
        <w:t>10</w:t>
      </w:r>
      <w:r w:rsidRPr="00FC247B">
        <w:t>/202</w:t>
      </w:r>
      <w:r w:rsidR="004D623F">
        <w:t>5</w:t>
      </w:r>
      <w:r w:rsidRPr="00FC247B">
        <w:t>, các tổ, bộ phận, cá nhân căn cứ vào kế hoạch và nhiệm vụ được giao tổ chức thực hiện, hoàn thành kế hoạch nhà trường đề ra./.</w:t>
      </w:r>
    </w:p>
    <w:p w14:paraId="793974E3" w14:textId="77777777" w:rsidR="00450976" w:rsidRPr="003D45A2" w:rsidRDefault="00450976" w:rsidP="003D45A2">
      <w:pPr>
        <w:tabs>
          <w:tab w:val="left" w:pos="0"/>
        </w:tabs>
        <w:ind w:firstLine="562"/>
        <w:jc w:val="both"/>
        <w:outlineLvl w:val="0"/>
        <w:rPr>
          <w:sz w:val="12"/>
        </w:rPr>
      </w:pPr>
    </w:p>
    <w:p w14:paraId="2C46157D" w14:textId="77777777" w:rsidR="009E1B6E" w:rsidRPr="00FC247B" w:rsidRDefault="009E1B6E" w:rsidP="009E1B6E">
      <w:pPr>
        <w:spacing w:line="40" w:lineRule="atLeast"/>
        <w:ind w:left="-360" w:firstLine="360"/>
        <w:jc w:val="both"/>
        <w:outlineLvl w:val="0"/>
        <w:rPr>
          <w:b/>
        </w:rPr>
      </w:pPr>
      <w:r w:rsidRPr="00FC247B">
        <w:rPr>
          <w:b/>
          <w:i/>
          <w:sz w:val="24"/>
          <w:szCs w:val="24"/>
        </w:rPr>
        <w:t>Nơi nhận:</w:t>
      </w:r>
      <w:r w:rsidRPr="00FC247B">
        <w:rPr>
          <w:b/>
        </w:rPr>
        <w:t xml:space="preserve">                                                                           HIỆU TRƯỞNG  </w:t>
      </w:r>
    </w:p>
    <w:p w14:paraId="17B31AFA" w14:textId="77777777" w:rsidR="009E1B6E" w:rsidRPr="00FC247B" w:rsidRDefault="009E1B6E" w:rsidP="009E1B6E">
      <w:pPr>
        <w:spacing w:line="40" w:lineRule="atLeast"/>
        <w:ind w:left="-360" w:firstLine="360"/>
        <w:jc w:val="both"/>
        <w:rPr>
          <w:b/>
          <w:sz w:val="26"/>
        </w:rPr>
      </w:pPr>
      <w:r w:rsidRPr="00FC247B">
        <w:rPr>
          <w:sz w:val="22"/>
          <w:szCs w:val="24"/>
        </w:rPr>
        <w:t>- BGH, BT Chi Đoàn, TPT Đội;</w:t>
      </w:r>
    </w:p>
    <w:p w14:paraId="4D1EB5FF" w14:textId="77777777" w:rsidR="009E1B6E" w:rsidRPr="00FC247B" w:rsidRDefault="009E1B6E" w:rsidP="009E1B6E">
      <w:pPr>
        <w:spacing w:line="40" w:lineRule="atLeast"/>
        <w:ind w:left="-360" w:firstLine="360"/>
        <w:jc w:val="both"/>
        <w:rPr>
          <w:b/>
          <w:sz w:val="26"/>
        </w:rPr>
      </w:pPr>
      <w:r w:rsidRPr="00FC247B">
        <w:rPr>
          <w:sz w:val="22"/>
          <w:szCs w:val="24"/>
        </w:rPr>
        <w:t>- Tổ trưởng;</w:t>
      </w:r>
    </w:p>
    <w:p w14:paraId="2E38D4ED" w14:textId="77777777" w:rsidR="009E1B6E" w:rsidRPr="00FC247B" w:rsidRDefault="009E1B6E" w:rsidP="009E1B6E">
      <w:pPr>
        <w:spacing w:line="40" w:lineRule="atLeast"/>
        <w:ind w:left="-360" w:firstLine="360"/>
        <w:jc w:val="both"/>
        <w:rPr>
          <w:b/>
        </w:rPr>
      </w:pPr>
      <w:r w:rsidRPr="00FC247B">
        <w:rPr>
          <w:sz w:val="22"/>
          <w:szCs w:val="24"/>
        </w:rPr>
        <w:t xml:space="preserve">- Lưu </w:t>
      </w:r>
      <w:r w:rsidR="007E1642" w:rsidRPr="00FC247B">
        <w:rPr>
          <w:sz w:val="22"/>
          <w:szCs w:val="24"/>
        </w:rPr>
        <w:t>HS</w:t>
      </w:r>
      <w:r w:rsidRPr="00FC247B">
        <w:rPr>
          <w:sz w:val="22"/>
          <w:szCs w:val="24"/>
        </w:rPr>
        <w:t>, VT</w:t>
      </w:r>
      <w:r w:rsidRPr="00FC247B">
        <w:rPr>
          <w:sz w:val="24"/>
          <w:szCs w:val="24"/>
        </w:rPr>
        <w:t>.</w:t>
      </w:r>
    </w:p>
    <w:p w14:paraId="554D410B" w14:textId="77777777" w:rsidR="009E1B6E" w:rsidRPr="00FC247B" w:rsidRDefault="009E1B6E" w:rsidP="009E1B6E">
      <w:pPr>
        <w:spacing w:line="40" w:lineRule="atLeast"/>
        <w:ind w:left="-360" w:firstLine="360"/>
        <w:jc w:val="both"/>
      </w:pPr>
    </w:p>
    <w:p w14:paraId="0FC51EA3" w14:textId="6D278396" w:rsidR="00A26A15" w:rsidRPr="00FC247B" w:rsidRDefault="009E1B6E" w:rsidP="003811E4">
      <w:pPr>
        <w:spacing w:line="40" w:lineRule="atLeast"/>
        <w:ind w:left="-360" w:firstLine="360"/>
        <w:jc w:val="both"/>
        <w:outlineLvl w:val="0"/>
      </w:pPr>
      <w:r w:rsidRPr="00FC247B">
        <w:rPr>
          <w:b/>
        </w:rPr>
        <w:t xml:space="preserve">                                                                                  </w:t>
      </w:r>
      <w:r w:rsidR="00101014">
        <w:rPr>
          <w:b/>
        </w:rPr>
        <w:t xml:space="preserve">   </w:t>
      </w:r>
      <w:r w:rsidRPr="00FC247B">
        <w:rPr>
          <w:b/>
        </w:rPr>
        <w:t>Nguyễn Thị Hồng Minh</w:t>
      </w:r>
    </w:p>
    <w:sectPr w:rsidR="00A26A15" w:rsidRPr="00FC247B" w:rsidSect="00320E0D">
      <w:headerReference w:type="default" r:id="rId7"/>
      <w:footerReference w:type="default" r:id="rId8"/>
      <w:pgSz w:w="11907" w:h="16840" w:code="9"/>
      <w:pgMar w:top="1008" w:right="850" w:bottom="990" w:left="1138" w:header="720" w:footer="720" w:gutter="5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7B1E" w14:textId="77777777" w:rsidR="00EC3444" w:rsidRDefault="00EC3444" w:rsidP="00450976">
      <w:r>
        <w:separator/>
      </w:r>
    </w:p>
  </w:endnote>
  <w:endnote w:type="continuationSeparator" w:id="0">
    <w:p w14:paraId="2C224170" w14:textId="77777777" w:rsidR="00EC3444" w:rsidRDefault="00EC3444" w:rsidP="0045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6A24" w14:textId="77777777" w:rsidR="00450976" w:rsidRDefault="00450976" w:rsidP="0053102C">
    <w:pPr>
      <w:pStyle w:val="Footer"/>
      <w:jc w:val="center"/>
      <w:rPr>
        <w:noProof/>
      </w:rPr>
    </w:pPr>
  </w:p>
  <w:p w14:paraId="6CD9CF00" w14:textId="77777777" w:rsidR="00450976" w:rsidRDefault="0045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261D" w14:textId="77777777" w:rsidR="00EC3444" w:rsidRDefault="00EC3444" w:rsidP="00450976">
      <w:r>
        <w:separator/>
      </w:r>
    </w:p>
  </w:footnote>
  <w:footnote w:type="continuationSeparator" w:id="0">
    <w:p w14:paraId="59550D3B" w14:textId="77777777" w:rsidR="00EC3444" w:rsidRDefault="00EC3444" w:rsidP="0045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28880"/>
      <w:docPartObj>
        <w:docPartGallery w:val="Page Numbers (Top of Page)"/>
        <w:docPartUnique/>
      </w:docPartObj>
    </w:sdtPr>
    <w:sdtEndPr>
      <w:rPr>
        <w:noProof/>
      </w:rPr>
    </w:sdtEndPr>
    <w:sdtContent>
      <w:p w14:paraId="489AB3A2" w14:textId="77777777" w:rsidR="0053102C" w:rsidRDefault="006F4E35" w:rsidP="0053102C">
        <w:pPr>
          <w:pStyle w:val="Header"/>
          <w:jc w:val="center"/>
        </w:pPr>
        <w:r>
          <w:fldChar w:fldCharType="begin"/>
        </w:r>
        <w:r w:rsidR="0053102C">
          <w:instrText xml:space="preserve"> PAGE   \* MERGEFORMAT </w:instrText>
        </w:r>
        <w:r>
          <w:fldChar w:fldCharType="separate"/>
        </w:r>
        <w:r w:rsidR="00A535DD">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02C"/>
    <w:multiLevelType w:val="hybridMultilevel"/>
    <w:tmpl w:val="2ECCCC00"/>
    <w:lvl w:ilvl="0" w:tplc="26FE2D2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792618"/>
    <w:multiLevelType w:val="hybridMultilevel"/>
    <w:tmpl w:val="1BB8CF2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 w15:restartNumberingAfterBreak="0">
    <w:nsid w:val="18F93799"/>
    <w:multiLevelType w:val="hybridMultilevel"/>
    <w:tmpl w:val="7542BF1A"/>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15:restartNumberingAfterBreak="0">
    <w:nsid w:val="1FFE15F8"/>
    <w:multiLevelType w:val="hybridMultilevel"/>
    <w:tmpl w:val="1E68C624"/>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46DD4025"/>
    <w:multiLevelType w:val="hybridMultilevel"/>
    <w:tmpl w:val="C9823782"/>
    <w:lvl w:ilvl="0" w:tplc="D3F60590">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499066D3"/>
    <w:multiLevelType w:val="hybridMultilevel"/>
    <w:tmpl w:val="08AE4C5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6" w15:restartNumberingAfterBreak="0">
    <w:nsid w:val="4F5A04CA"/>
    <w:multiLevelType w:val="hybridMultilevel"/>
    <w:tmpl w:val="C20E3ADC"/>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 w15:restartNumberingAfterBreak="0">
    <w:nsid w:val="4F926B7D"/>
    <w:multiLevelType w:val="hybridMultilevel"/>
    <w:tmpl w:val="72D826F6"/>
    <w:lvl w:ilvl="0" w:tplc="FFFFFFFF">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9A26300"/>
    <w:multiLevelType w:val="hybridMultilevel"/>
    <w:tmpl w:val="78D271C4"/>
    <w:lvl w:ilvl="0" w:tplc="ECA4DB1C">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37374"/>
    <w:multiLevelType w:val="hybridMultilevel"/>
    <w:tmpl w:val="3E220C30"/>
    <w:lvl w:ilvl="0" w:tplc="AB5EB50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1B56E5"/>
    <w:multiLevelType w:val="hybridMultilevel"/>
    <w:tmpl w:val="8B9E9CD6"/>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34532"/>
    <w:multiLevelType w:val="hybridMultilevel"/>
    <w:tmpl w:val="9556879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2" w15:restartNumberingAfterBreak="0">
    <w:nsid w:val="7C953F94"/>
    <w:multiLevelType w:val="hybridMultilevel"/>
    <w:tmpl w:val="9E606610"/>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77CC2"/>
    <w:multiLevelType w:val="hybridMultilevel"/>
    <w:tmpl w:val="FAFAE47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7F5655AE"/>
    <w:multiLevelType w:val="hybridMultilevel"/>
    <w:tmpl w:val="8FE613EE"/>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789101">
    <w:abstractNumId w:val="0"/>
  </w:num>
  <w:num w:numId="2" w16cid:durableId="1455756139">
    <w:abstractNumId w:val="10"/>
  </w:num>
  <w:num w:numId="3" w16cid:durableId="256180960">
    <w:abstractNumId w:val="4"/>
  </w:num>
  <w:num w:numId="4" w16cid:durableId="560025560">
    <w:abstractNumId w:val="14"/>
  </w:num>
  <w:num w:numId="5" w16cid:durableId="1842692431">
    <w:abstractNumId w:val="2"/>
  </w:num>
  <w:num w:numId="6" w16cid:durableId="1543051771">
    <w:abstractNumId w:val="5"/>
  </w:num>
  <w:num w:numId="7" w16cid:durableId="1235317056">
    <w:abstractNumId w:val="1"/>
  </w:num>
  <w:num w:numId="8" w16cid:durableId="1681852230">
    <w:abstractNumId w:val="13"/>
  </w:num>
  <w:num w:numId="9" w16cid:durableId="508183709">
    <w:abstractNumId w:val="12"/>
  </w:num>
  <w:num w:numId="10" w16cid:durableId="104227830">
    <w:abstractNumId w:val="6"/>
  </w:num>
  <w:num w:numId="11" w16cid:durableId="2127457328">
    <w:abstractNumId w:val="3"/>
  </w:num>
  <w:num w:numId="12" w16cid:durableId="286206859">
    <w:abstractNumId w:val="11"/>
  </w:num>
  <w:num w:numId="13" w16cid:durableId="1836262644">
    <w:abstractNumId w:val="9"/>
  </w:num>
  <w:num w:numId="14" w16cid:durableId="635448253">
    <w:abstractNumId w:val="7"/>
  </w:num>
  <w:num w:numId="15" w16cid:durableId="867567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6E"/>
    <w:rsid w:val="00001DE9"/>
    <w:rsid w:val="00004666"/>
    <w:rsid w:val="00025C24"/>
    <w:rsid w:val="00031984"/>
    <w:rsid w:val="00034FDF"/>
    <w:rsid w:val="00043A45"/>
    <w:rsid w:val="000567D5"/>
    <w:rsid w:val="00057BC2"/>
    <w:rsid w:val="00062220"/>
    <w:rsid w:val="0006716B"/>
    <w:rsid w:val="000721E8"/>
    <w:rsid w:val="00090186"/>
    <w:rsid w:val="00097B63"/>
    <w:rsid w:val="000B32D2"/>
    <w:rsid w:val="000B51AB"/>
    <w:rsid w:val="000E1D4B"/>
    <w:rsid w:val="000E566D"/>
    <w:rsid w:val="000F657E"/>
    <w:rsid w:val="00101014"/>
    <w:rsid w:val="00125AFB"/>
    <w:rsid w:val="001343D6"/>
    <w:rsid w:val="00134728"/>
    <w:rsid w:val="001418BB"/>
    <w:rsid w:val="0014694A"/>
    <w:rsid w:val="00152CD4"/>
    <w:rsid w:val="00156BB1"/>
    <w:rsid w:val="001667B4"/>
    <w:rsid w:val="001668E6"/>
    <w:rsid w:val="00170A72"/>
    <w:rsid w:val="001A6B10"/>
    <w:rsid w:val="001B0254"/>
    <w:rsid w:val="001B1267"/>
    <w:rsid w:val="001B1C2C"/>
    <w:rsid w:val="001B3389"/>
    <w:rsid w:val="001B3E4D"/>
    <w:rsid w:val="001B690A"/>
    <w:rsid w:val="001B6BCA"/>
    <w:rsid w:val="001C2B86"/>
    <w:rsid w:val="001C58F8"/>
    <w:rsid w:val="001D739A"/>
    <w:rsid w:val="001F12A0"/>
    <w:rsid w:val="002351F7"/>
    <w:rsid w:val="00242892"/>
    <w:rsid w:val="00250401"/>
    <w:rsid w:val="00251CCD"/>
    <w:rsid w:val="00263B79"/>
    <w:rsid w:val="0026505A"/>
    <w:rsid w:val="002704C9"/>
    <w:rsid w:val="00297373"/>
    <w:rsid w:val="002A71D7"/>
    <w:rsid w:val="002A7667"/>
    <w:rsid w:val="002B0820"/>
    <w:rsid w:val="002C28D0"/>
    <w:rsid w:val="002F5D2B"/>
    <w:rsid w:val="00313186"/>
    <w:rsid w:val="00320412"/>
    <w:rsid w:val="00320E0D"/>
    <w:rsid w:val="00322BF8"/>
    <w:rsid w:val="00331098"/>
    <w:rsid w:val="00335B2C"/>
    <w:rsid w:val="00355927"/>
    <w:rsid w:val="00365B2B"/>
    <w:rsid w:val="00372302"/>
    <w:rsid w:val="003811E4"/>
    <w:rsid w:val="00394BB9"/>
    <w:rsid w:val="003B495A"/>
    <w:rsid w:val="003C15C6"/>
    <w:rsid w:val="003D45A2"/>
    <w:rsid w:val="003E03F7"/>
    <w:rsid w:val="003E345A"/>
    <w:rsid w:val="003E5144"/>
    <w:rsid w:val="004037E6"/>
    <w:rsid w:val="00405A5F"/>
    <w:rsid w:val="00406141"/>
    <w:rsid w:val="00406833"/>
    <w:rsid w:val="00414A9E"/>
    <w:rsid w:val="00444BF9"/>
    <w:rsid w:val="00450976"/>
    <w:rsid w:val="00460BFB"/>
    <w:rsid w:val="00472844"/>
    <w:rsid w:val="004864F4"/>
    <w:rsid w:val="004A6172"/>
    <w:rsid w:val="004B13DC"/>
    <w:rsid w:val="004B145A"/>
    <w:rsid w:val="004D4689"/>
    <w:rsid w:val="004D53DC"/>
    <w:rsid w:val="004D623F"/>
    <w:rsid w:val="004D692C"/>
    <w:rsid w:val="004E5937"/>
    <w:rsid w:val="004E6096"/>
    <w:rsid w:val="005009CF"/>
    <w:rsid w:val="00512D11"/>
    <w:rsid w:val="00512FA2"/>
    <w:rsid w:val="0051524B"/>
    <w:rsid w:val="00517836"/>
    <w:rsid w:val="00522D77"/>
    <w:rsid w:val="005264F8"/>
    <w:rsid w:val="0053102C"/>
    <w:rsid w:val="005314F1"/>
    <w:rsid w:val="005314FC"/>
    <w:rsid w:val="00533506"/>
    <w:rsid w:val="005368D3"/>
    <w:rsid w:val="00536DB1"/>
    <w:rsid w:val="00541FD3"/>
    <w:rsid w:val="005502FE"/>
    <w:rsid w:val="00572D26"/>
    <w:rsid w:val="00596351"/>
    <w:rsid w:val="00597E13"/>
    <w:rsid w:val="005A14B9"/>
    <w:rsid w:val="005B7E20"/>
    <w:rsid w:val="005D33EC"/>
    <w:rsid w:val="005E450C"/>
    <w:rsid w:val="005F6231"/>
    <w:rsid w:val="00602EA4"/>
    <w:rsid w:val="006350AA"/>
    <w:rsid w:val="00646391"/>
    <w:rsid w:val="00664E0A"/>
    <w:rsid w:val="006704F3"/>
    <w:rsid w:val="0067321B"/>
    <w:rsid w:val="00674587"/>
    <w:rsid w:val="0067623E"/>
    <w:rsid w:val="00687DB9"/>
    <w:rsid w:val="00694777"/>
    <w:rsid w:val="006A30D9"/>
    <w:rsid w:val="006B2AB6"/>
    <w:rsid w:val="006C0F7B"/>
    <w:rsid w:val="006C6384"/>
    <w:rsid w:val="006D0C0E"/>
    <w:rsid w:val="006E51A1"/>
    <w:rsid w:val="006E7762"/>
    <w:rsid w:val="006F4E35"/>
    <w:rsid w:val="007012AF"/>
    <w:rsid w:val="0071146B"/>
    <w:rsid w:val="007129EE"/>
    <w:rsid w:val="00720EAA"/>
    <w:rsid w:val="00723D10"/>
    <w:rsid w:val="007248ED"/>
    <w:rsid w:val="00735BF7"/>
    <w:rsid w:val="0074042B"/>
    <w:rsid w:val="00741C8D"/>
    <w:rsid w:val="00755F22"/>
    <w:rsid w:val="0076556E"/>
    <w:rsid w:val="00773CE4"/>
    <w:rsid w:val="00773D7A"/>
    <w:rsid w:val="00780B62"/>
    <w:rsid w:val="00790943"/>
    <w:rsid w:val="007A111F"/>
    <w:rsid w:val="007A388A"/>
    <w:rsid w:val="007B1472"/>
    <w:rsid w:val="007B201F"/>
    <w:rsid w:val="007B7331"/>
    <w:rsid w:val="007E1642"/>
    <w:rsid w:val="008061B2"/>
    <w:rsid w:val="00835233"/>
    <w:rsid w:val="0084403C"/>
    <w:rsid w:val="00864AA6"/>
    <w:rsid w:val="008660F5"/>
    <w:rsid w:val="00884018"/>
    <w:rsid w:val="00893CC3"/>
    <w:rsid w:val="0089585A"/>
    <w:rsid w:val="008A45E9"/>
    <w:rsid w:val="008A64BE"/>
    <w:rsid w:val="008D0A33"/>
    <w:rsid w:val="008D71CA"/>
    <w:rsid w:val="008F2C70"/>
    <w:rsid w:val="00901376"/>
    <w:rsid w:val="0090565C"/>
    <w:rsid w:val="009066CD"/>
    <w:rsid w:val="00917935"/>
    <w:rsid w:val="009438C1"/>
    <w:rsid w:val="009457C3"/>
    <w:rsid w:val="009478B5"/>
    <w:rsid w:val="009528AA"/>
    <w:rsid w:val="0095603A"/>
    <w:rsid w:val="009707B0"/>
    <w:rsid w:val="00971A31"/>
    <w:rsid w:val="00982552"/>
    <w:rsid w:val="009940F9"/>
    <w:rsid w:val="009B2F76"/>
    <w:rsid w:val="009B320B"/>
    <w:rsid w:val="009C7087"/>
    <w:rsid w:val="009D17BE"/>
    <w:rsid w:val="009E1B6E"/>
    <w:rsid w:val="009E3460"/>
    <w:rsid w:val="009E623B"/>
    <w:rsid w:val="009F0EAF"/>
    <w:rsid w:val="009F2FEE"/>
    <w:rsid w:val="009F5E73"/>
    <w:rsid w:val="00A01BAC"/>
    <w:rsid w:val="00A26A15"/>
    <w:rsid w:val="00A32519"/>
    <w:rsid w:val="00A4545A"/>
    <w:rsid w:val="00A50BEF"/>
    <w:rsid w:val="00A535DD"/>
    <w:rsid w:val="00A60F34"/>
    <w:rsid w:val="00A66933"/>
    <w:rsid w:val="00A83E99"/>
    <w:rsid w:val="00AA12C5"/>
    <w:rsid w:val="00AA49CD"/>
    <w:rsid w:val="00AA6441"/>
    <w:rsid w:val="00AB12CB"/>
    <w:rsid w:val="00AB4389"/>
    <w:rsid w:val="00AC2536"/>
    <w:rsid w:val="00AC6323"/>
    <w:rsid w:val="00AC68E5"/>
    <w:rsid w:val="00AD13FE"/>
    <w:rsid w:val="00AE50C9"/>
    <w:rsid w:val="00AF1785"/>
    <w:rsid w:val="00B05833"/>
    <w:rsid w:val="00B225F2"/>
    <w:rsid w:val="00B34120"/>
    <w:rsid w:val="00B37F88"/>
    <w:rsid w:val="00B61A47"/>
    <w:rsid w:val="00B66297"/>
    <w:rsid w:val="00B71FDA"/>
    <w:rsid w:val="00B92B18"/>
    <w:rsid w:val="00BA7AF5"/>
    <w:rsid w:val="00BB3CC5"/>
    <w:rsid w:val="00BC5F1B"/>
    <w:rsid w:val="00BE304A"/>
    <w:rsid w:val="00BF1D66"/>
    <w:rsid w:val="00C06A3F"/>
    <w:rsid w:val="00C16497"/>
    <w:rsid w:val="00C25735"/>
    <w:rsid w:val="00C347B6"/>
    <w:rsid w:val="00C432C4"/>
    <w:rsid w:val="00C73646"/>
    <w:rsid w:val="00C76AE1"/>
    <w:rsid w:val="00CA76A1"/>
    <w:rsid w:val="00CB1085"/>
    <w:rsid w:val="00CB68B6"/>
    <w:rsid w:val="00CC1320"/>
    <w:rsid w:val="00CD5DE6"/>
    <w:rsid w:val="00CE4CD0"/>
    <w:rsid w:val="00CF49FF"/>
    <w:rsid w:val="00D0490F"/>
    <w:rsid w:val="00D13E1E"/>
    <w:rsid w:val="00D21068"/>
    <w:rsid w:val="00D27BAA"/>
    <w:rsid w:val="00D456BF"/>
    <w:rsid w:val="00D4611C"/>
    <w:rsid w:val="00D51CF4"/>
    <w:rsid w:val="00D56A12"/>
    <w:rsid w:val="00D614B4"/>
    <w:rsid w:val="00D62B58"/>
    <w:rsid w:val="00D77409"/>
    <w:rsid w:val="00D80234"/>
    <w:rsid w:val="00D9229F"/>
    <w:rsid w:val="00D9272A"/>
    <w:rsid w:val="00D94B70"/>
    <w:rsid w:val="00D96D85"/>
    <w:rsid w:val="00DB1F82"/>
    <w:rsid w:val="00DD67E0"/>
    <w:rsid w:val="00E00DB2"/>
    <w:rsid w:val="00E12382"/>
    <w:rsid w:val="00E12619"/>
    <w:rsid w:val="00E3495A"/>
    <w:rsid w:val="00E35701"/>
    <w:rsid w:val="00E35C12"/>
    <w:rsid w:val="00E428A7"/>
    <w:rsid w:val="00E4709F"/>
    <w:rsid w:val="00E6470C"/>
    <w:rsid w:val="00E64F22"/>
    <w:rsid w:val="00E86316"/>
    <w:rsid w:val="00E905A4"/>
    <w:rsid w:val="00E9602A"/>
    <w:rsid w:val="00EA5993"/>
    <w:rsid w:val="00EB3F15"/>
    <w:rsid w:val="00EB5D13"/>
    <w:rsid w:val="00EC3444"/>
    <w:rsid w:val="00ED7D44"/>
    <w:rsid w:val="00EF3698"/>
    <w:rsid w:val="00F12F8C"/>
    <w:rsid w:val="00F13011"/>
    <w:rsid w:val="00F236AE"/>
    <w:rsid w:val="00F3596A"/>
    <w:rsid w:val="00F36278"/>
    <w:rsid w:val="00F40125"/>
    <w:rsid w:val="00F47902"/>
    <w:rsid w:val="00F6083F"/>
    <w:rsid w:val="00F7235C"/>
    <w:rsid w:val="00F74396"/>
    <w:rsid w:val="00F93A4C"/>
    <w:rsid w:val="00FA1C60"/>
    <w:rsid w:val="00FB0C03"/>
    <w:rsid w:val="00FC07BD"/>
    <w:rsid w:val="00FC247B"/>
    <w:rsid w:val="00FE53E0"/>
    <w:rsid w:val="00FF3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0473893"/>
  <w15:docId w15:val="{48336DF3-1D76-40C1-9E0B-1DFAC894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6E"/>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B86"/>
    <w:pPr>
      <w:spacing w:before="100" w:beforeAutospacing="1" w:after="100" w:afterAutospacing="1"/>
    </w:pPr>
    <w:rPr>
      <w:rFonts w:eastAsia="Times New Roman"/>
      <w:sz w:val="24"/>
      <w:szCs w:val="24"/>
      <w:lang w:eastAsia="en-US"/>
    </w:rPr>
  </w:style>
  <w:style w:type="character" w:styleId="Strong">
    <w:name w:val="Strong"/>
    <w:uiPriority w:val="22"/>
    <w:qFormat/>
    <w:rsid w:val="00F13011"/>
    <w:rPr>
      <w:b/>
      <w:bCs/>
    </w:rPr>
  </w:style>
  <w:style w:type="paragraph" w:styleId="ListParagraph">
    <w:name w:val="List Paragraph"/>
    <w:basedOn w:val="Normal"/>
    <w:uiPriority w:val="34"/>
    <w:qFormat/>
    <w:rsid w:val="000E566D"/>
    <w:pPr>
      <w:ind w:left="720"/>
      <w:contextualSpacing/>
    </w:pPr>
  </w:style>
  <w:style w:type="paragraph" w:styleId="Header">
    <w:name w:val="header"/>
    <w:basedOn w:val="Normal"/>
    <w:link w:val="HeaderChar"/>
    <w:uiPriority w:val="99"/>
    <w:unhideWhenUsed/>
    <w:rsid w:val="00450976"/>
    <w:pPr>
      <w:tabs>
        <w:tab w:val="center" w:pos="4680"/>
        <w:tab w:val="right" w:pos="9360"/>
      </w:tabs>
    </w:pPr>
  </w:style>
  <w:style w:type="character" w:customStyle="1" w:styleId="HeaderChar">
    <w:name w:val="Header Char"/>
    <w:basedOn w:val="DefaultParagraphFont"/>
    <w:link w:val="Header"/>
    <w:uiPriority w:val="99"/>
    <w:rsid w:val="00450976"/>
    <w:rPr>
      <w:rFonts w:ascii="Times New Roman" w:eastAsia="SimSun" w:hAnsi="Times New Roman" w:cs="Times New Roman"/>
      <w:sz w:val="28"/>
      <w:szCs w:val="28"/>
      <w:lang w:eastAsia="zh-CN"/>
    </w:rPr>
  </w:style>
  <w:style w:type="paragraph" w:styleId="Footer">
    <w:name w:val="footer"/>
    <w:basedOn w:val="Normal"/>
    <w:link w:val="FooterChar"/>
    <w:uiPriority w:val="99"/>
    <w:unhideWhenUsed/>
    <w:rsid w:val="00450976"/>
    <w:pPr>
      <w:tabs>
        <w:tab w:val="center" w:pos="4680"/>
        <w:tab w:val="right" w:pos="9360"/>
      </w:tabs>
    </w:pPr>
  </w:style>
  <w:style w:type="character" w:customStyle="1" w:styleId="FooterChar">
    <w:name w:val="Footer Char"/>
    <w:basedOn w:val="DefaultParagraphFont"/>
    <w:link w:val="Footer"/>
    <w:uiPriority w:val="99"/>
    <w:rsid w:val="00450976"/>
    <w:rPr>
      <w:rFonts w:ascii="Times New Roman" w:eastAsia="SimSun" w:hAnsi="Times New Roman" w:cs="Times New Roman"/>
      <w:sz w:val="28"/>
      <w:szCs w:val="28"/>
      <w:lang w:eastAsia="zh-CN"/>
    </w:rPr>
  </w:style>
  <w:style w:type="character" w:styleId="Hyperlink">
    <w:name w:val="Hyperlink"/>
    <w:basedOn w:val="DefaultParagraphFont"/>
    <w:uiPriority w:val="99"/>
    <w:semiHidden/>
    <w:unhideWhenUsed/>
    <w:rsid w:val="000B32D2"/>
    <w:rPr>
      <w:color w:val="0000FF"/>
      <w:u w:val="single"/>
    </w:rPr>
  </w:style>
  <w:style w:type="paragraph" w:styleId="NoSpacing">
    <w:name w:val="No Spacing"/>
    <w:uiPriority w:val="1"/>
    <w:qFormat/>
    <w:rsid w:val="00CD5DE6"/>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59"/>
    <w:rsid w:val="0010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9999">
      <w:bodyDiv w:val="1"/>
      <w:marLeft w:val="0"/>
      <w:marRight w:val="0"/>
      <w:marTop w:val="0"/>
      <w:marBottom w:val="0"/>
      <w:divBdr>
        <w:top w:val="none" w:sz="0" w:space="0" w:color="auto"/>
        <w:left w:val="none" w:sz="0" w:space="0" w:color="auto"/>
        <w:bottom w:val="none" w:sz="0" w:space="0" w:color="auto"/>
        <w:right w:val="none" w:sz="0" w:space="0" w:color="auto"/>
      </w:divBdr>
    </w:div>
    <w:div w:id="223561846">
      <w:bodyDiv w:val="1"/>
      <w:marLeft w:val="0"/>
      <w:marRight w:val="0"/>
      <w:marTop w:val="0"/>
      <w:marBottom w:val="0"/>
      <w:divBdr>
        <w:top w:val="none" w:sz="0" w:space="0" w:color="auto"/>
        <w:left w:val="none" w:sz="0" w:space="0" w:color="auto"/>
        <w:bottom w:val="none" w:sz="0" w:space="0" w:color="auto"/>
        <w:right w:val="none" w:sz="0" w:space="0" w:color="auto"/>
      </w:divBdr>
    </w:div>
    <w:div w:id="394278164">
      <w:bodyDiv w:val="1"/>
      <w:marLeft w:val="0"/>
      <w:marRight w:val="0"/>
      <w:marTop w:val="0"/>
      <w:marBottom w:val="0"/>
      <w:divBdr>
        <w:top w:val="none" w:sz="0" w:space="0" w:color="auto"/>
        <w:left w:val="none" w:sz="0" w:space="0" w:color="auto"/>
        <w:bottom w:val="none" w:sz="0" w:space="0" w:color="auto"/>
        <w:right w:val="none" w:sz="0" w:space="0" w:color="auto"/>
      </w:divBdr>
    </w:div>
    <w:div w:id="824593671">
      <w:bodyDiv w:val="1"/>
      <w:marLeft w:val="0"/>
      <w:marRight w:val="0"/>
      <w:marTop w:val="0"/>
      <w:marBottom w:val="0"/>
      <w:divBdr>
        <w:top w:val="none" w:sz="0" w:space="0" w:color="auto"/>
        <w:left w:val="none" w:sz="0" w:space="0" w:color="auto"/>
        <w:bottom w:val="none" w:sz="0" w:space="0" w:color="auto"/>
        <w:right w:val="none" w:sz="0" w:space="0" w:color="auto"/>
      </w:divBdr>
    </w:div>
    <w:div w:id="1130051883">
      <w:bodyDiv w:val="1"/>
      <w:marLeft w:val="0"/>
      <w:marRight w:val="0"/>
      <w:marTop w:val="0"/>
      <w:marBottom w:val="0"/>
      <w:divBdr>
        <w:top w:val="none" w:sz="0" w:space="0" w:color="auto"/>
        <w:left w:val="none" w:sz="0" w:space="0" w:color="auto"/>
        <w:bottom w:val="none" w:sz="0" w:space="0" w:color="auto"/>
        <w:right w:val="none" w:sz="0" w:space="0" w:color="auto"/>
      </w:divBdr>
    </w:div>
    <w:div w:id="1280802211">
      <w:bodyDiv w:val="1"/>
      <w:marLeft w:val="0"/>
      <w:marRight w:val="0"/>
      <w:marTop w:val="0"/>
      <w:marBottom w:val="0"/>
      <w:divBdr>
        <w:top w:val="none" w:sz="0" w:space="0" w:color="auto"/>
        <w:left w:val="none" w:sz="0" w:space="0" w:color="auto"/>
        <w:bottom w:val="none" w:sz="0" w:space="0" w:color="auto"/>
        <w:right w:val="none" w:sz="0" w:space="0" w:color="auto"/>
      </w:divBdr>
    </w:div>
    <w:div w:id="14629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Tel: 0919568969</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Hong Minh</cp:lastModifiedBy>
  <cp:revision>20</cp:revision>
  <dcterms:created xsi:type="dcterms:W3CDTF">2025-09-30T13:06:00Z</dcterms:created>
  <dcterms:modified xsi:type="dcterms:W3CDTF">2026-05-05T03:55:00Z</dcterms:modified>
</cp:coreProperties>
</file>