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855"/>
      </w:tblGrid>
      <w:tr w:rsidR="008A5066" w:rsidRPr="008A5066" w14:paraId="2B18F611" w14:textId="77777777" w:rsidTr="008A5066">
        <w:tc>
          <w:tcPr>
            <w:tcW w:w="4495" w:type="dxa"/>
          </w:tcPr>
          <w:p w14:paraId="552EFF77" w14:textId="77777777" w:rsidR="008A5066" w:rsidRPr="008A5066" w:rsidRDefault="008A5066" w:rsidP="008A5066">
            <w:pPr>
              <w:tabs>
                <w:tab w:val="left" w:pos="-180"/>
              </w:tabs>
              <w:spacing w:line="360" w:lineRule="atLeast"/>
              <w:jc w:val="center"/>
              <w:outlineLvl w:val="0"/>
              <w:rPr>
                <w:sz w:val="26"/>
                <w:szCs w:val="24"/>
              </w:rPr>
            </w:pPr>
            <w:r w:rsidRPr="008A5066">
              <w:rPr>
                <w:sz w:val="26"/>
                <w:szCs w:val="24"/>
              </w:rPr>
              <w:t>UBND PHƯỜNG VINH PHÚ</w:t>
            </w:r>
          </w:p>
          <w:p w14:paraId="070B64CE" w14:textId="77777777" w:rsidR="008A5066" w:rsidRPr="008A5066" w:rsidRDefault="008A5066" w:rsidP="008A5066">
            <w:pPr>
              <w:tabs>
                <w:tab w:val="left" w:pos="-180"/>
              </w:tabs>
              <w:spacing w:line="360" w:lineRule="atLeast"/>
              <w:jc w:val="center"/>
              <w:outlineLvl w:val="0"/>
              <w:rPr>
                <w:b/>
                <w:sz w:val="26"/>
                <w:szCs w:val="24"/>
              </w:rPr>
            </w:pPr>
            <w:r w:rsidRPr="008A5066">
              <w:rPr>
                <w:b/>
                <w:sz w:val="26"/>
                <w:szCs w:val="24"/>
              </w:rPr>
              <w:t>TRƯỜNG TIỂU HỌC NGHI PHÚ 1</w:t>
            </w:r>
          </w:p>
          <w:p w14:paraId="5B26EDE1" w14:textId="3710B646" w:rsidR="008A5066" w:rsidRPr="008A5066" w:rsidRDefault="008A5066" w:rsidP="008A5066">
            <w:pPr>
              <w:tabs>
                <w:tab w:val="left" w:pos="-180"/>
              </w:tabs>
              <w:spacing w:line="360" w:lineRule="atLeast"/>
              <w:jc w:val="center"/>
              <w:outlineLvl w:val="0"/>
              <w:rPr>
                <w:sz w:val="26"/>
                <w:szCs w:val="24"/>
              </w:rPr>
            </w:pPr>
            <w:r w:rsidRPr="008A5066">
              <w:rPr>
                <w:sz w:val="26"/>
                <w:szCs w:val="24"/>
              </w:rPr>
              <mc:AlternateContent>
                <mc:Choice Requires="wps">
                  <w:drawing>
                    <wp:anchor distT="4294967295" distB="4294967295" distL="114300" distR="114300" simplePos="0" relativeHeight="251664384" behindDoc="0" locked="0" layoutInCell="1" allowOverlap="1" wp14:anchorId="2D38296D" wp14:editId="153F4397">
                      <wp:simplePos x="0" y="0"/>
                      <wp:positionH relativeFrom="column">
                        <wp:posOffset>741045</wp:posOffset>
                      </wp:positionH>
                      <wp:positionV relativeFrom="paragraph">
                        <wp:posOffset>28575</wp:posOffset>
                      </wp:positionV>
                      <wp:extent cx="1143000" cy="0"/>
                      <wp:effectExtent l="0" t="0" r="0" b="0"/>
                      <wp:wrapNone/>
                      <wp:docPr id="186281879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8C53BC"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2.25pt" to="148.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"/>
                  </w:pict>
                </mc:Fallback>
              </mc:AlternateContent>
            </w:r>
          </w:p>
          <w:p w14:paraId="7F80AFAB" w14:textId="725A2928" w:rsidR="008A5066" w:rsidRPr="008A5066" w:rsidRDefault="008A5066" w:rsidP="008A5066">
            <w:pPr>
              <w:tabs>
                <w:tab w:val="left" w:pos="-180"/>
              </w:tabs>
              <w:spacing w:line="360" w:lineRule="atLeast"/>
              <w:jc w:val="center"/>
              <w:outlineLvl w:val="0"/>
            </w:pPr>
            <w:r w:rsidRPr="008A5066">
              <w:t>Số: 2</w:t>
            </w:r>
            <w:r w:rsidR="00CC1862">
              <w:t>70</w:t>
            </w:r>
            <w:r w:rsidRPr="008A5066">
              <w:t>/KH-THNP1</w:t>
            </w:r>
          </w:p>
        </w:tc>
        <w:tc>
          <w:tcPr>
            <w:tcW w:w="5855" w:type="dxa"/>
          </w:tcPr>
          <w:p w14:paraId="06E038A6" w14:textId="77777777" w:rsidR="008A5066" w:rsidRPr="008A5066" w:rsidRDefault="008A5066" w:rsidP="008A5066">
            <w:pPr>
              <w:tabs>
                <w:tab w:val="left" w:pos="-180"/>
              </w:tabs>
              <w:spacing w:line="360" w:lineRule="atLeast"/>
              <w:jc w:val="center"/>
              <w:outlineLvl w:val="0"/>
              <w:rPr>
                <w:b/>
                <w:sz w:val="26"/>
                <w:szCs w:val="24"/>
              </w:rPr>
            </w:pPr>
            <w:r w:rsidRPr="008A5066">
              <w:rPr>
                <w:b/>
                <w:sz w:val="26"/>
                <w:szCs w:val="24"/>
              </w:rPr>
              <w:t>CỘNG HÒA XÃ HỘI CHỦ NGHĨA VIỆT NAM</w:t>
            </w:r>
          </w:p>
          <w:p w14:paraId="62E9DFCA" w14:textId="77777777" w:rsidR="008A5066" w:rsidRPr="008A5066" w:rsidRDefault="008A5066" w:rsidP="008A5066">
            <w:pPr>
              <w:tabs>
                <w:tab w:val="left" w:pos="-180"/>
              </w:tabs>
              <w:spacing w:line="360" w:lineRule="atLeast"/>
              <w:jc w:val="center"/>
              <w:outlineLvl w:val="0"/>
              <w:rPr>
                <w:b/>
              </w:rPr>
            </w:pPr>
            <w:r w:rsidRPr="008A5066">
              <w:rPr>
                <w:b/>
              </w:rPr>
              <w:t>Độc lập - Tự do - Hạnh phúc</w:t>
            </w:r>
          </w:p>
          <w:p w14:paraId="413B3E05" w14:textId="44455770" w:rsidR="008A5066" w:rsidRPr="008A5066" w:rsidRDefault="008A5066" w:rsidP="008A5066">
            <w:pPr>
              <w:tabs>
                <w:tab w:val="left" w:pos="-180"/>
              </w:tabs>
              <w:spacing w:line="360" w:lineRule="atLeast"/>
              <w:jc w:val="center"/>
              <w:outlineLvl w:val="0"/>
              <w:rPr>
                <w:b/>
              </w:rPr>
            </w:pPr>
            <w:r w:rsidRPr="008A5066">
              <mc:AlternateContent>
                <mc:Choice Requires="wps">
                  <w:drawing>
                    <wp:anchor distT="4294967295" distB="4294967295" distL="114300" distR="114300" simplePos="0" relativeHeight="251663360" behindDoc="0" locked="0" layoutInCell="1" allowOverlap="1" wp14:anchorId="5E9A0141" wp14:editId="35DEED60">
                      <wp:simplePos x="0" y="0"/>
                      <wp:positionH relativeFrom="column">
                        <wp:posOffset>782320</wp:posOffset>
                      </wp:positionH>
                      <wp:positionV relativeFrom="paragraph">
                        <wp:posOffset>14605</wp:posOffset>
                      </wp:positionV>
                      <wp:extent cx="1943100" cy="0"/>
                      <wp:effectExtent l="0" t="0" r="0" b="0"/>
                      <wp:wrapNone/>
                      <wp:docPr id="200367887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EA6F09"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1.15pt" to="21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"/>
                  </w:pict>
                </mc:Fallback>
              </mc:AlternateContent>
            </w:r>
          </w:p>
          <w:p w14:paraId="18C72667" w14:textId="047E1960" w:rsidR="008A5066" w:rsidRPr="008A5066" w:rsidRDefault="008A5066" w:rsidP="008A5066">
            <w:pPr>
              <w:tabs>
                <w:tab w:val="left" w:pos="-180"/>
              </w:tabs>
              <w:spacing w:line="360" w:lineRule="atLeast"/>
              <w:jc w:val="center"/>
              <w:outlineLvl w:val="0"/>
              <w:rPr>
                <w:sz w:val="26"/>
                <w:szCs w:val="24"/>
              </w:rPr>
            </w:pPr>
            <w:r w:rsidRPr="008A5066">
              <w:rPr>
                <w:i/>
              </w:rPr>
              <w:t xml:space="preserve">Vinh Phú, ngày </w:t>
            </w:r>
            <w:r w:rsidR="00D121FA">
              <w:rPr>
                <w:i/>
              </w:rPr>
              <w:t>31</w:t>
            </w:r>
            <w:r w:rsidRPr="008A5066">
              <w:rPr>
                <w:i/>
              </w:rPr>
              <w:t xml:space="preserve"> tháng 1</w:t>
            </w:r>
            <w:r w:rsidR="00D121FA">
              <w:rPr>
                <w:i/>
              </w:rPr>
              <w:t>2</w:t>
            </w:r>
            <w:r w:rsidRPr="008A5066">
              <w:rPr>
                <w:i/>
              </w:rPr>
              <w:t xml:space="preserve"> năm 2025</w:t>
            </w:r>
          </w:p>
        </w:tc>
      </w:tr>
    </w:tbl>
    <w:p w14:paraId="055ABA18" w14:textId="77777777" w:rsidR="008A5066" w:rsidRDefault="008A5066" w:rsidP="008A5066">
      <w:pPr>
        <w:tabs>
          <w:tab w:val="left" w:pos="-180"/>
        </w:tabs>
        <w:spacing w:line="360" w:lineRule="atLeast"/>
        <w:jc w:val="both"/>
        <w:outlineLvl w:val="0"/>
        <w:rPr>
          <w:sz w:val="26"/>
          <w:szCs w:val="24"/>
        </w:rPr>
      </w:pPr>
    </w:p>
    <w:p w14:paraId="42FF15CC" w14:textId="4DCA9370" w:rsidR="009E1B6E" w:rsidRPr="00FC247B" w:rsidRDefault="009E1B6E" w:rsidP="009E1B6E">
      <w:pPr>
        <w:ind w:left="-360" w:firstLine="360"/>
        <w:jc w:val="center"/>
        <w:outlineLvl w:val="0"/>
        <w:rPr>
          <w:b/>
        </w:rPr>
      </w:pPr>
      <w:r w:rsidRPr="00FC247B">
        <w:rPr>
          <w:b/>
        </w:rPr>
        <w:t xml:space="preserve">KẾ HOẠCH CÔNG TÁC THÁNG </w:t>
      </w:r>
      <w:r w:rsidR="008A5066">
        <w:rPr>
          <w:b/>
        </w:rPr>
        <w:t>0</w:t>
      </w:r>
      <w:r w:rsidR="005B0F4D">
        <w:rPr>
          <w:b/>
        </w:rPr>
        <w:t>1</w:t>
      </w:r>
      <w:r w:rsidR="008061B2">
        <w:rPr>
          <w:b/>
        </w:rPr>
        <w:t>/202</w:t>
      </w:r>
      <w:r w:rsidR="005B0F4D">
        <w:rPr>
          <w:b/>
        </w:rPr>
        <w:t>6</w:t>
      </w:r>
    </w:p>
    <w:p w14:paraId="4EF40574" w14:textId="6F870C99" w:rsidR="009E1B6E" w:rsidRPr="00FC247B" w:rsidRDefault="00D121FA" w:rsidP="009E1B6E">
      <w:pPr>
        <w:spacing w:before="120" w:line="280" w:lineRule="exact"/>
        <w:ind w:left="-360" w:firstLine="360"/>
        <w:jc w:val="both"/>
        <w:rPr>
          <w:b/>
        </w:rPr>
      </w:pPr>
      <w:r>
        <w:rPr>
          <w:b/>
          <w:noProof/>
          <w:lang w:eastAsia="en-US"/>
        </w:rPr>
        <mc:AlternateContent>
          <mc:Choice Requires="wps">
            <w:drawing>
              <wp:anchor distT="4294967295" distB="4294967295" distL="114300" distR="114300" simplePos="0" relativeHeight="251661312" behindDoc="0" locked="0" layoutInCell="1" allowOverlap="1" wp14:anchorId="3F1780A6" wp14:editId="0CFE9FC0">
                <wp:simplePos x="0" y="0"/>
                <wp:positionH relativeFrom="column">
                  <wp:posOffset>2552700</wp:posOffset>
                </wp:positionH>
                <wp:positionV relativeFrom="paragraph">
                  <wp:posOffset>48895</wp:posOffset>
                </wp:positionV>
                <wp:extent cx="1485900" cy="0"/>
                <wp:effectExtent l="0" t="0" r="0" b="0"/>
                <wp:wrapNone/>
                <wp:docPr id="9793787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5AF3D0"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3.85pt" to="31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"/>
            </w:pict>
          </mc:Fallback>
        </mc:AlternateContent>
      </w:r>
    </w:p>
    <w:p w14:paraId="028224E3" w14:textId="7438AEDE" w:rsidR="009E1B6E" w:rsidRPr="00FC247B" w:rsidRDefault="009E1B6E" w:rsidP="007B201F">
      <w:pPr>
        <w:spacing w:line="360" w:lineRule="atLeast"/>
        <w:ind w:left="560"/>
        <w:jc w:val="both"/>
        <w:rPr>
          <w:b/>
        </w:rPr>
      </w:pPr>
      <w:smartTag w:uri="urn:schemas-microsoft-com:office:smarttags" w:element="place">
        <w:r w:rsidRPr="00FC247B">
          <w:rPr>
            <w:b/>
          </w:rPr>
          <w:t>I.</w:t>
        </w:r>
      </w:smartTag>
      <w:r w:rsidRPr="00FC247B">
        <w:rPr>
          <w:b/>
        </w:rPr>
        <w:t xml:space="preserve"> Đánh giá công tác tháng </w:t>
      </w:r>
      <w:r w:rsidR="005B0F4D">
        <w:rPr>
          <w:b/>
        </w:rPr>
        <w:t>12</w:t>
      </w:r>
      <w:r w:rsidR="008061B2">
        <w:rPr>
          <w:b/>
        </w:rPr>
        <w:t>/202</w:t>
      </w:r>
      <w:r w:rsidR="00251CCD">
        <w:rPr>
          <w:b/>
        </w:rPr>
        <w:t>5</w:t>
      </w:r>
      <w:r w:rsidRPr="00FC247B">
        <w:rPr>
          <w:b/>
        </w:rPr>
        <w:t>:</w:t>
      </w:r>
    </w:p>
    <w:p w14:paraId="55CDC199" w14:textId="77777777" w:rsidR="002C28D0" w:rsidRPr="00FC247B" w:rsidRDefault="002C28D0" w:rsidP="002C28D0">
      <w:pPr>
        <w:tabs>
          <w:tab w:val="left" w:pos="0"/>
        </w:tabs>
        <w:spacing w:line="360" w:lineRule="atLeast"/>
        <w:ind w:firstLine="560"/>
        <w:jc w:val="both"/>
      </w:pPr>
      <w:r w:rsidRPr="00FC247B">
        <w:rPr>
          <w:b/>
        </w:rPr>
        <w:t>1. Chuyên môn:</w:t>
      </w:r>
    </w:p>
    <w:p w14:paraId="727E06B6" w14:textId="15CF8851" w:rsidR="00FC6D0B" w:rsidRDefault="00FC6D0B" w:rsidP="00FC2773">
      <w:pPr>
        <w:spacing w:line="360" w:lineRule="atLeast"/>
        <w:ind w:firstLine="560"/>
        <w:jc w:val="both"/>
      </w:pPr>
      <w:r>
        <w:t xml:space="preserve">- </w:t>
      </w:r>
      <w:r w:rsidRPr="00712A14">
        <w:t>Hoàn thành</w:t>
      </w:r>
      <w:r>
        <w:t xml:space="preserve"> kế hoạch dạy học đúng tiế</w:t>
      </w:r>
      <w:r w:rsidR="005B0F4D">
        <w:t>n độ (</w:t>
      </w:r>
      <w:r w:rsidR="003D11EE">
        <w:t xml:space="preserve">1/2 </w:t>
      </w:r>
      <w:r w:rsidR="005B0F4D">
        <w:t>tuần 1</w:t>
      </w:r>
      <w:r w:rsidR="003D11EE">
        <w:t>7</w:t>
      </w:r>
      <w:r>
        <w:t>)</w:t>
      </w:r>
      <w:r w:rsidR="003D11EE">
        <w:t>.</w:t>
      </w:r>
    </w:p>
    <w:p w14:paraId="01ED0860" w14:textId="55AD5993" w:rsidR="00455602" w:rsidRPr="00455602" w:rsidRDefault="00455602" w:rsidP="00455602">
      <w:pPr>
        <w:spacing w:line="360" w:lineRule="atLeast"/>
        <w:ind w:firstLine="560"/>
        <w:jc w:val="both"/>
      </w:pPr>
      <w:r w:rsidRPr="00455602">
        <w:rPr>
          <w:bCs/>
        </w:rPr>
        <w:t xml:space="preserve">- </w:t>
      </w:r>
      <w:r w:rsidRPr="00455602">
        <w:t>Thực hiện TTSP, sơ kết TTSP vòng 1: 2 tiết</w:t>
      </w:r>
      <w:r w:rsidR="003D11EE">
        <w:t>.</w:t>
      </w:r>
    </w:p>
    <w:p w14:paraId="1C2F9146" w14:textId="7652478C" w:rsidR="00FC6D0B" w:rsidRPr="00FC6D0B" w:rsidRDefault="00FC6D0B" w:rsidP="00FC6D0B">
      <w:pPr>
        <w:spacing w:line="360" w:lineRule="atLeast"/>
        <w:ind w:firstLine="560"/>
        <w:jc w:val="both"/>
      </w:pPr>
      <w:r w:rsidRPr="00FC6D0B">
        <w:t xml:space="preserve">- </w:t>
      </w:r>
      <w:r w:rsidR="0069133E">
        <w:t>Tổ chức s</w:t>
      </w:r>
      <w:r w:rsidRPr="00FC6D0B">
        <w:t>inh hoạt</w:t>
      </w:r>
      <w:r w:rsidR="0069133E">
        <w:t xml:space="preserve">, </w:t>
      </w:r>
      <w:r w:rsidR="0069133E" w:rsidRPr="00FC6D0B">
        <w:t xml:space="preserve">hội ý tổ chuyên </w:t>
      </w:r>
      <w:r w:rsidRPr="00FC6D0B">
        <w:t>môn theo hướng NCBH</w:t>
      </w:r>
      <w:r>
        <w:t xml:space="preserve"> nghiêm túc</w:t>
      </w:r>
      <w:r w:rsidR="003D11EE">
        <w:t>.</w:t>
      </w:r>
    </w:p>
    <w:p w14:paraId="2ADB1618" w14:textId="54158627" w:rsidR="00455602" w:rsidRPr="00455602" w:rsidRDefault="00455602" w:rsidP="00455602">
      <w:pPr>
        <w:spacing w:line="360" w:lineRule="atLeast"/>
        <w:ind w:firstLine="560"/>
        <w:jc w:val="both"/>
      </w:pPr>
      <w:r w:rsidRPr="00455602">
        <w:t xml:space="preserve">- </w:t>
      </w:r>
      <w:r w:rsidR="00190B0D">
        <w:t>Hoàn thành</w:t>
      </w:r>
      <w:r w:rsidRPr="00455602">
        <w:t xml:space="preserve"> </w:t>
      </w:r>
      <w:r w:rsidR="00190B0D">
        <w:t>k</w:t>
      </w:r>
      <w:r w:rsidRPr="00455602">
        <w:t>iểm tra Hồ sơ Tổ; Hồ sơ cá nhân giáo viên, chấm VS - CĐ của học sinh</w:t>
      </w:r>
      <w:r w:rsidR="00190B0D">
        <w:t xml:space="preserve"> đúng kế hoạch</w:t>
      </w:r>
      <w:r w:rsidRPr="00455602">
        <w:t>.</w:t>
      </w:r>
    </w:p>
    <w:p w14:paraId="48E291E9" w14:textId="0988BF06" w:rsidR="00455602" w:rsidRPr="00455602" w:rsidRDefault="00455602" w:rsidP="00455602">
      <w:pPr>
        <w:spacing w:line="360" w:lineRule="atLeast"/>
        <w:ind w:firstLine="560"/>
        <w:jc w:val="both"/>
      </w:pPr>
      <w:r>
        <w:t xml:space="preserve">- </w:t>
      </w:r>
      <w:r w:rsidRPr="00455602">
        <w:t>T</w:t>
      </w:r>
      <w:r w:rsidR="00DE060F">
        <w:t>ổ chức</w:t>
      </w:r>
      <w:r w:rsidRPr="00455602">
        <w:t xml:space="preserve"> thành công chuyên đề Âm Nhạc; </w:t>
      </w:r>
      <w:r w:rsidR="00190B0D">
        <w:t>c</w:t>
      </w:r>
      <w:r w:rsidRPr="00455602">
        <w:t>huyên đề T</w:t>
      </w:r>
      <w:r w:rsidR="00636B99">
        <w:t xml:space="preserve">hông tư </w:t>
      </w:r>
      <w:r w:rsidRPr="00455602">
        <w:t>17</w:t>
      </w:r>
      <w:r w:rsidR="00636B99">
        <w:t xml:space="preserve"> dạy học Lịch sử Địa lí sau sáp nhập, thực hiện chính quyền 2 cấp.</w:t>
      </w:r>
    </w:p>
    <w:p w14:paraId="31EB6ACA" w14:textId="59CCF588" w:rsidR="00455602" w:rsidRPr="00455602" w:rsidRDefault="00455602" w:rsidP="00455602">
      <w:pPr>
        <w:spacing w:line="360" w:lineRule="atLeast"/>
        <w:ind w:firstLine="560"/>
        <w:jc w:val="both"/>
      </w:pPr>
      <w:r w:rsidRPr="00455602">
        <w:t xml:space="preserve">- </w:t>
      </w:r>
      <w:r w:rsidR="00190B0D">
        <w:t xml:space="preserve">Hoàn thành </w:t>
      </w:r>
      <w:r w:rsidRPr="00455602">
        <w:rPr>
          <w:lang w:val="vi"/>
        </w:rPr>
        <w:t>ma trận đề</w:t>
      </w:r>
      <w:r w:rsidR="00190B0D">
        <w:t>, ra đề</w:t>
      </w:r>
      <w:r w:rsidRPr="00455602">
        <w:rPr>
          <w:lang w:val="vi"/>
        </w:rPr>
        <w:t xml:space="preserve"> KTĐK học kỳ I</w:t>
      </w:r>
      <w:r w:rsidRPr="00455602">
        <w:t>, tổ chức h</w:t>
      </w:r>
      <w:r w:rsidRPr="00455602">
        <w:rPr>
          <w:lang w:val="vi"/>
        </w:rPr>
        <w:t>ướng dẫn ôn tập cuối học kỳ I</w:t>
      </w:r>
      <w:r w:rsidR="009D0E4C">
        <w:t>, kiểm tra các môn đánh giá bằng nhận xét</w:t>
      </w:r>
      <w:r w:rsidRPr="00455602">
        <w:rPr>
          <w:lang w:val="vi"/>
        </w:rPr>
        <w:t>.</w:t>
      </w:r>
    </w:p>
    <w:p w14:paraId="7D66FA3A" w14:textId="0C84B2D3" w:rsidR="00455602" w:rsidRDefault="00455602" w:rsidP="00455602">
      <w:pPr>
        <w:spacing w:line="360" w:lineRule="atLeast"/>
        <w:ind w:firstLine="560"/>
        <w:jc w:val="both"/>
      </w:pPr>
      <w:r w:rsidRPr="00455602">
        <w:t xml:space="preserve">- HS </w:t>
      </w:r>
      <w:r w:rsidR="00570F3B">
        <w:t xml:space="preserve">tích cực </w:t>
      </w:r>
      <w:r w:rsidRPr="00455602">
        <w:t>tham gia các cuộc thi qua mạng, qua báo Nhi đồng, báo Đội</w:t>
      </w:r>
      <w:r w:rsidR="00570F3B">
        <w:t>; hoàn thành vòng thi Sân chơi Toán học</w:t>
      </w:r>
      <w:r w:rsidR="00DE060F">
        <w:t>.</w:t>
      </w:r>
    </w:p>
    <w:p w14:paraId="5C5DA890" w14:textId="56457193" w:rsidR="004915B6" w:rsidRPr="00455602" w:rsidRDefault="005B0F4D" w:rsidP="004915B6">
      <w:pPr>
        <w:spacing w:line="360" w:lineRule="atLeast"/>
        <w:ind w:firstLine="560"/>
        <w:jc w:val="both"/>
        <w:outlineLvl w:val="0"/>
      </w:pPr>
      <w:r w:rsidRPr="005B0F4D">
        <w:t xml:space="preserve">- Tổ chức </w:t>
      </w:r>
      <w:r>
        <w:t xml:space="preserve">thành công </w:t>
      </w:r>
      <w:r w:rsidRPr="005B0F4D">
        <w:t>hoạt động trải nghiệm: Một ngày làm chú bộ đội cho HS khối 2</w:t>
      </w:r>
      <w:r w:rsidR="00570F3B">
        <w:t xml:space="preserve">; </w:t>
      </w:r>
      <w:r w:rsidR="004915B6" w:rsidRPr="00455602">
        <w:rPr>
          <w:lang w:val="vi-VN"/>
        </w:rPr>
        <w:t xml:space="preserve">CLB Tiếng Anh mừng Giáng sinh 2025 với chủ đề </w:t>
      </w:r>
      <w:r w:rsidR="004915B6" w:rsidRPr="00455602">
        <w:t xml:space="preserve">“Merry Christmas </w:t>
      </w:r>
      <w:r w:rsidR="00F33AF7">
        <w:t>a</w:t>
      </w:r>
      <w:r w:rsidR="004915B6" w:rsidRPr="00455602">
        <w:t>nd Happy New Year”</w:t>
      </w:r>
      <w:r w:rsidR="00F33AF7">
        <w:t>;</w:t>
      </w:r>
      <w:r w:rsidR="004915B6">
        <w:t xml:space="preserve"> </w:t>
      </w:r>
      <w:r w:rsidR="004915B6" w:rsidRPr="00455602">
        <w:t>Tổ chức CLB Văn Toán tuổi thơ lần 1.</w:t>
      </w:r>
    </w:p>
    <w:p w14:paraId="72AB096E" w14:textId="1A756268" w:rsidR="005B0F4D" w:rsidRPr="00455602" w:rsidRDefault="00455602" w:rsidP="00455602">
      <w:pPr>
        <w:spacing w:line="360" w:lineRule="atLeast"/>
        <w:ind w:firstLine="560"/>
        <w:jc w:val="both"/>
      </w:pPr>
      <w:r>
        <w:t>-</w:t>
      </w:r>
      <w:r w:rsidRPr="00455602">
        <w:t xml:space="preserve"> </w:t>
      </w:r>
      <w:r w:rsidR="00B9107E">
        <w:t>Hoàn thành đăng kí</w:t>
      </w:r>
      <w:r w:rsidRPr="00455602">
        <w:t xml:space="preserve"> tên đề tài SKKN </w:t>
      </w:r>
      <w:r w:rsidR="00B9107E">
        <w:t xml:space="preserve">nạp </w:t>
      </w:r>
      <w:r w:rsidRPr="00455602">
        <w:t>về phòng VHXH.</w:t>
      </w:r>
    </w:p>
    <w:p w14:paraId="2695B6AD" w14:textId="27788830" w:rsidR="005B0F4D" w:rsidRPr="005B0F4D" w:rsidRDefault="005B0F4D" w:rsidP="005B0F4D">
      <w:pPr>
        <w:spacing w:line="360" w:lineRule="atLeast"/>
        <w:ind w:firstLine="560"/>
        <w:jc w:val="both"/>
        <w:rPr>
          <w:lang w:val="vi"/>
        </w:rPr>
      </w:pPr>
      <w:r w:rsidRPr="005B0F4D">
        <w:t xml:space="preserve">- Tham gia </w:t>
      </w:r>
      <w:r w:rsidR="00B9107E">
        <w:t>đầy đủ, nghiêm túc</w:t>
      </w:r>
      <w:r w:rsidR="00B9107E" w:rsidRPr="005B0F4D">
        <w:t xml:space="preserve"> </w:t>
      </w:r>
      <w:r w:rsidRPr="005B0F4D">
        <w:t>các lớp tập huấn chuyên môn do SGD Nghệ An tổ chức.</w:t>
      </w:r>
    </w:p>
    <w:p w14:paraId="1622EE50" w14:textId="45712E9C" w:rsidR="002C28D0" w:rsidRDefault="002C28D0" w:rsidP="00FC6D0B">
      <w:pPr>
        <w:spacing w:line="360" w:lineRule="atLeast"/>
        <w:ind w:firstLine="560"/>
        <w:jc w:val="both"/>
        <w:rPr>
          <w:b/>
        </w:rPr>
      </w:pPr>
      <w:r w:rsidRPr="00FC247B">
        <w:rPr>
          <w:b/>
        </w:rPr>
        <w:t>2. Đội, chủ nhiệm, GDTC, GDKNS, GDNGCK:</w:t>
      </w:r>
    </w:p>
    <w:p w14:paraId="302F48D9" w14:textId="77777777" w:rsidR="005B0F4D" w:rsidRDefault="005B0F4D" w:rsidP="005B0F4D">
      <w:pPr>
        <w:spacing w:line="360" w:lineRule="atLeast"/>
        <w:ind w:firstLine="560"/>
        <w:jc w:val="both"/>
        <w:outlineLvl w:val="0"/>
      </w:pPr>
      <w:r w:rsidRPr="005B0F4D">
        <w:rPr>
          <w:lang w:val="vi-VN"/>
        </w:rPr>
        <w:t>- Tổ chức các hoạt động hưởng ứng 81 năm kỷ niệm ngày thành lập quân đội nhân dân Việt Nam. HS toàn trường cùng tập luyện và trình diễn bài đồng diễn bài hát “Chúng tôi là chiế</w:t>
      </w:r>
      <w:r>
        <w:rPr>
          <w:lang w:val="vi-VN"/>
        </w:rPr>
        <w:t xml:space="preserve">n sĩ”.  </w:t>
      </w:r>
    </w:p>
    <w:p w14:paraId="0993F62C" w14:textId="3D832618" w:rsidR="005B0F4D" w:rsidRPr="005B0F4D" w:rsidRDefault="005B0F4D" w:rsidP="005B0F4D">
      <w:pPr>
        <w:spacing w:line="360" w:lineRule="atLeast"/>
        <w:ind w:firstLine="560"/>
        <w:jc w:val="both"/>
        <w:outlineLvl w:val="0"/>
        <w:rPr>
          <w:lang w:val="vi-VN"/>
        </w:rPr>
      </w:pPr>
      <w:r w:rsidRPr="005B0F4D">
        <w:rPr>
          <w:lang w:val="vi-VN"/>
        </w:rPr>
        <w:t xml:space="preserve">- Tổ chức cuộc thi “Tìm kiếm tài năng nhí” với nhiều tiết mục đa dạng, </w:t>
      </w:r>
      <w:r w:rsidR="002F5612">
        <w:t xml:space="preserve">có sự </w:t>
      </w:r>
      <w:r w:rsidRPr="005B0F4D">
        <w:rPr>
          <w:lang w:val="vi-VN"/>
        </w:rPr>
        <w:t>đầu tư</w:t>
      </w:r>
      <w:r w:rsidR="002F5612">
        <w:t xml:space="preserve"> khá tốt</w:t>
      </w:r>
      <w:r w:rsidRPr="005B0F4D">
        <w:rPr>
          <w:lang w:val="vi-VN"/>
        </w:rPr>
        <w:t xml:space="preserve">. </w:t>
      </w:r>
    </w:p>
    <w:p w14:paraId="0C57BB85" w14:textId="716D08AE" w:rsidR="005B0F4D" w:rsidRPr="005B0F4D" w:rsidRDefault="005B0F4D" w:rsidP="005B0F4D">
      <w:pPr>
        <w:spacing w:line="360" w:lineRule="atLeast"/>
        <w:ind w:firstLine="560"/>
        <w:jc w:val="both"/>
        <w:outlineLvl w:val="0"/>
        <w:rPr>
          <w:lang w:val="vi-VN"/>
        </w:rPr>
      </w:pPr>
      <w:r w:rsidRPr="005B0F4D">
        <w:rPr>
          <w:lang w:val="vi-VN"/>
        </w:rPr>
        <w:t xml:space="preserve">- </w:t>
      </w:r>
      <w:r w:rsidR="002F5612" w:rsidRPr="005B0F4D">
        <w:rPr>
          <w:lang w:val="vi-VN"/>
        </w:rPr>
        <w:t>Duy trì nề nếp thi đua</w:t>
      </w:r>
      <w:r w:rsidR="002F5612">
        <w:t xml:space="preserve">, </w:t>
      </w:r>
      <w:r w:rsidRPr="005B0F4D">
        <w:rPr>
          <w:lang w:val="vi-VN"/>
        </w:rPr>
        <w:t>nề nếp ra vào lớp tốt.</w:t>
      </w:r>
    </w:p>
    <w:p w14:paraId="5F613BC5" w14:textId="4592DE03" w:rsidR="005B0F4D" w:rsidRPr="00033618" w:rsidRDefault="005B0F4D" w:rsidP="00033618">
      <w:pPr>
        <w:spacing w:line="360" w:lineRule="atLeast"/>
        <w:ind w:firstLine="560"/>
        <w:jc w:val="both"/>
        <w:outlineLvl w:val="0"/>
      </w:pPr>
      <w:r w:rsidRPr="005B0F4D">
        <w:rPr>
          <w:lang w:val="vi-VN"/>
        </w:rPr>
        <w:t>- Tổ chức sinh hoạt sao nhi đồng đầu giờ</w:t>
      </w:r>
      <w:r w:rsidR="002F5612">
        <w:t xml:space="preserve"> đúng kế hoạch</w:t>
      </w:r>
      <w:r w:rsidRPr="005B0F4D">
        <w:rPr>
          <w:lang w:val="vi-VN"/>
        </w:rPr>
        <w:t>.</w:t>
      </w:r>
    </w:p>
    <w:p w14:paraId="303EE1F7" w14:textId="6925AEBF" w:rsidR="005B0F4D" w:rsidRPr="005B0F4D" w:rsidRDefault="005B0F4D" w:rsidP="005B0F4D">
      <w:pPr>
        <w:spacing w:line="360" w:lineRule="atLeast"/>
        <w:ind w:firstLine="560"/>
        <w:jc w:val="both"/>
        <w:outlineLvl w:val="0"/>
        <w:rPr>
          <w:lang w:val="vi-VN"/>
        </w:rPr>
      </w:pPr>
      <w:r w:rsidRPr="005B0F4D">
        <w:rPr>
          <w:lang w:val="vi-VN"/>
        </w:rPr>
        <w:t xml:space="preserve">- </w:t>
      </w:r>
      <w:r w:rsidR="00CC2C16">
        <w:t>Tích cực</w:t>
      </w:r>
      <w:r w:rsidRPr="005B0F4D">
        <w:rPr>
          <w:lang w:val="vi-VN"/>
        </w:rPr>
        <w:t xml:space="preserve"> tham gia hội thi giao lưu "An toàn giao thông cho nụ cười trẻ thơ" năm 2025</w:t>
      </w:r>
      <w:r w:rsidR="00CC2C16">
        <w:t xml:space="preserve">; </w:t>
      </w:r>
      <w:r w:rsidRPr="005B0F4D">
        <w:rPr>
          <w:lang w:val="vi-VN"/>
        </w:rPr>
        <w:t xml:space="preserve">có </w:t>
      </w:r>
      <w:r w:rsidR="00CC2C16">
        <w:t>02</w:t>
      </w:r>
      <w:r w:rsidRPr="005B0F4D">
        <w:rPr>
          <w:lang w:val="vi-VN"/>
        </w:rPr>
        <w:t xml:space="preserve"> bài dự thi được </w:t>
      </w:r>
      <w:r w:rsidR="00CC2C16">
        <w:t>S</w:t>
      </w:r>
      <w:r w:rsidRPr="005B0F4D">
        <w:rPr>
          <w:lang w:val="vi-VN"/>
        </w:rPr>
        <w:t>ở GD&amp; ĐT ghi nhận đạt loại tốt.</w:t>
      </w:r>
    </w:p>
    <w:p w14:paraId="1D967E05" w14:textId="49FC8597" w:rsidR="00455602" w:rsidRPr="00455602" w:rsidRDefault="00455602" w:rsidP="00455602">
      <w:pPr>
        <w:spacing w:line="360" w:lineRule="atLeast"/>
        <w:ind w:firstLine="560"/>
        <w:jc w:val="both"/>
        <w:outlineLvl w:val="0"/>
      </w:pPr>
      <w:r w:rsidRPr="00455602">
        <w:rPr>
          <w:lang w:val="vi-VN"/>
        </w:rPr>
        <w:t xml:space="preserve">- </w:t>
      </w:r>
      <w:r w:rsidR="004915B6">
        <w:t>Phối hợp t</w:t>
      </w:r>
      <w:r w:rsidRPr="00455602">
        <w:t>ổ chức tập luyện, sinh hoạt các CLB</w:t>
      </w:r>
      <w:r w:rsidR="004915B6">
        <w:t xml:space="preserve"> có chất lượng</w:t>
      </w:r>
      <w:r w:rsidRPr="00455602">
        <w:rPr>
          <w:lang w:val="vi-VN"/>
        </w:rPr>
        <w:t>.</w:t>
      </w:r>
    </w:p>
    <w:p w14:paraId="1C9CD7CA" w14:textId="099786F8" w:rsidR="00455602" w:rsidRPr="00455602" w:rsidRDefault="00455602" w:rsidP="00455602">
      <w:pPr>
        <w:spacing w:line="360" w:lineRule="atLeast"/>
        <w:ind w:firstLine="560"/>
        <w:jc w:val="both"/>
        <w:outlineLvl w:val="0"/>
      </w:pPr>
      <w:r w:rsidRPr="00455602">
        <w:rPr>
          <w:lang w:val="vi-VN"/>
        </w:rPr>
        <w:t xml:space="preserve">- </w:t>
      </w:r>
      <w:r w:rsidR="00F33AF7">
        <w:t>Hoàn thành tốt c</w:t>
      </w:r>
      <w:r w:rsidRPr="00455602">
        <w:t xml:space="preserve">ác hoạt động ngoại khóa </w:t>
      </w:r>
      <w:r w:rsidRPr="00455602">
        <w:rPr>
          <w:lang w:val="vi-VN"/>
        </w:rPr>
        <w:t>được tổ chức</w:t>
      </w:r>
      <w:r w:rsidRPr="00455602">
        <w:t xml:space="preserve"> trong </w:t>
      </w:r>
      <w:r w:rsidRPr="00455602">
        <w:rPr>
          <w:lang w:val="vi-VN"/>
        </w:rPr>
        <w:t>tháng</w:t>
      </w:r>
      <w:r w:rsidRPr="00455602">
        <w:t>: tổ chức dọn dẹp, vệ sinh, chăm sóc, sửa sang bồn hoa</w:t>
      </w:r>
      <w:r w:rsidR="00F33AF7">
        <w:t>.</w:t>
      </w:r>
      <w:r w:rsidRPr="00455602">
        <w:t xml:space="preserve"> </w:t>
      </w:r>
    </w:p>
    <w:p w14:paraId="480F1030" w14:textId="77777777" w:rsidR="00455602" w:rsidRPr="00455602" w:rsidRDefault="00455602" w:rsidP="00455602">
      <w:pPr>
        <w:spacing w:line="360" w:lineRule="atLeast"/>
        <w:ind w:firstLine="560"/>
        <w:jc w:val="both"/>
        <w:outlineLvl w:val="0"/>
        <w:rPr>
          <w:lang w:val="vi-VN"/>
        </w:rPr>
      </w:pPr>
      <w:r w:rsidRPr="00455602">
        <w:rPr>
          <w:lang w:val="vi-VN"/>
        </w:rPr>
        <w:t xml:space="preserve">- </w:t>
      </w:r>
      <w:r w:rsidRPr="00455602">
        <w:t>Tổ chức các hoạt động tuyên truyền ngoài sân trường</w:t>
      </w:r>
      <w:r w:rsidRPr="00455602">
        <w:rPr>
          <w:lang w:val="vi-VN"/>
        </w:rPr>
        <w:t>.</w:t>
      </w:r>
    </w:p>
    <w:p w14:paraId="639E54ED" w14:textId="04ECD6EF" w:rsidR="00455602" w:rsidRPr="00455602" w:rsidRDefault="00455602" w:rsidP="00455602">
      <w:pPr>
        <w:spacing w:line="360" w:lineRule="atLeast"/>
        <w:ind w:firstLine="560"/>
        <w:jc w:val="both"/>
        <w:outlineLvl w:val="0"/>
      </w:pPr>
      <w:r w:rsidRPr="00455602">
        <w:rPr>
          <w:lang w:val="vi-VN"/>
        </w:rPr>
        <w:t>- Khối lớp 2 tham gia trải nghiệm “Một ngày làm chú bộ đội”.</w:t>
      </w:r>
    </w:p>
    <w:p w14:paraId="0BB6541D" w14:textId="74C3DA20" w:rsidR="00320E0D" w:rsidRDefault="002C28D0" w:rsidP="00FC2773">
      <w:pPr>
        <w:spacing w:line="360" w:lineRule="atLeast"/>
        <w:ind w:firstLine="560"/>
        <w:jc w:val="both"/>
        <w:outlineLvl w:val="0"/>
        <w:rPr>
          <w:b/>
        </w:rPr>
      </w:pPr>
      <w:r w:rsidRPr="00FC247B">
        <w:rPr>
          <w:b/>
        </w:rPr>
        <w:lastRenderedPageBreak/>
        <w:t xml:space="preserve">3. Văn phòng </w:t>
      </w:r>
      <w:r w:rsidR="00F36278">
        <w:rPr>
          <w:b/>
        </w:rPr>
        <w:t>-</w:t>
      </w:r>
      <w:r w:rsidRPr="00FC247B">
        <w:rPr>
          <w:b/>
        </w:rPr>
        <w:t xml:space="preserve"> phục vụ:</w:t>
      </w:r>
    </w:p>
    <w:p w14:paraId="76AB5435" w14:textId="31ED22B9" w:rsidR="000E74AF" w:rsidRDefault="00320E0D" w:rsidP="00BE3844">
      <w:pPr>
        <w:spacing w:line="360" w:lineRule="atLeast"/>
        <w:ind w:firstLine="560"/>
        <w:jc w:val="both"/>
      </w:pPr>
      <w:r>
        <w:t xml:space="preserve">- </w:t>
      </w:r>
      <w:r w:rsidR="002C28D0" w:rsidRPr="00FC247B">
        <w:t xml:space="preserve">Tài vụ - kế toán: </w:t>
      </w:r>
      <w:r w:rsidR="000E74AF">
        <w:t>Hoàn thành các nội dung</w:t>
      </w:r>
      <w:r w:rsidR="000E74AF" w:rsidRPr="00FC247B">
        <w:t xml:space="preserve"> công tác thu, chi thường xuyên; thực hiện các nhiệm vụ nghiệp vụ hàng tháng.</w:t>
      </w:r>
      <w:r w:rsidR="00265510">
        <w:t xml:space="preserve"> Cập nhật hồ sơ, chứng từ vào phần mềm, sổ sách năm 2025</w:t>
      </w:r>
    </w:p>
    <w:p w14:paraId="5E4F2EE2" w14:textId="5151EF25" w:rsidR="00FC6D0B" w:rsidRDefault="00FC2773" w:rsidP="00BE3844">
      <w:pPr>
        <w:spacing w:line="360" w:lineRule="atLeast"/>
        <w:ind w:firstLine="560"/>
        <w:jc w:val="both"/>
      </w:pPr>
      <w:r w:rsidRPr="00FC2773">
        <w:t>- Y tế - Thiết bị: Kiểm tra công tác vệ sinh lớp học, vệ sinh cá nhân học sinh; Sơ cứ</w:t>
      </w:r>
      <w:r w:rsidR="00033618">
        <w:t>u cho 22</w:t>
      </w:r>
      <w:r w:rsidRPr="00FC2773">
        <w:t xml:space="preserve"> em học sinh bị đau ốm, tại nạn thương tích nhỏ, sốt cao; Thực hiện kiểm thực 3 bước trong bữa ăn bán trú. Bao gồm kiểm trả nhập thực phẩm, kiểm tra quá trình chế biến và chia thực phẩm. Không có trường hợp ngộ độc thực phẩm nào xả</w:t>
      </w:r>
      <w:r w:rsidR="00033618">
        <w:t xml:space="preserve">y ra; </w:t>
      </w:r>
      <w:r w:rsidR="00033618" w:rsidRPr="00033618">
        <w:t>Tuyên truyền phòng chống bệnh Thủy Đậu; Tuyên truyền phòng bệnh Sởi, rubella; Tuyên truyền phòng bệnh Bại liệt; Tuyên truyền phòng chống bệnh Viêm não Nhật bản</w:t>
      </w:r>
      <w:r w:rsidRPr="00FC2773">
        <w:t>; Cập nh</w:t>
      </w:r>
      <w:r w:rsidR="00F9493B">
        <w:t>ậ</w:t>
      </w:r>
      <w:r w:rsidRPr="00FC2773">
        <w:t xml:space="preserve">t lên phần mềm sức khỏe cân nặng chiều cao đợt 1; </w:t>
      </w:r>
      <w:r w:rsidR="00033618" w:rsidRPr="00BE3844">
        <w:t>Lập danh sách BHYT học sinh tham gia 9 tháng và 12 tháng được 476 em</w:t>
      </w:r>
      <w:r w:rsidRPr="00FC2773">
        <w:t xml:space="preserve">; </w:t>
      </w:r>
      <w:r w:rsidRPr="00BE3844">
        <w:t>Lập các loại hồ sơ công tác thiết bị, sổ mượn, trả.</w:t>
      </w:r>
    </w:p>
    <w:p w14:paraId="7A00DC5C" w14:textId="7C9192E9" w:rsidR="00FC6D0B" w:rsidRPr="00FC6D0B" w:rsidRDefault="00FC2773" w:rsidP="00BE3844">
      <w:pPr>
        <w:spacing w:line="360" w:lineRule="atLeast"/>
        <w:ind w:firstLine="560"/>
        <w:jc w:val="both"/>
      </w:pPr>
      <w:r w:rsidRPr="00FC2773">
        <w:t xml:space="preserve">- Văn thư - Thư viện: </w:t>
      </w:r>
      <w:r w:rsidR="00FC6D0B" w:rsidRPr="00BE3844">
        <w:t>Cập nhật công văn đi, công văn đến</w:t>
      </w:r>
      <w:r w:rsidR="00FC6D0B">
        <w:t>; Vào sổ</w:t>
      </w:r>
      <w:r w:rsidR="00FC6D0B" w:rsidRPr="00BE3844">
        <w:t xml:space="preserve"> </w:t>
      </w:r>
      <w:r w:rsidR="00FC6D0B">
        <w:t>học sinh chuyển đi</w:t>
      </w:r>
      <w:r w:rsidR="00FC6D0B" w:rsidRPr="00BE3844">
        <w:t>,</w:t>
      </w:r>
      <w:r w:rsidR="00FC6D0B">
        <w:t xml:space="preserve"> chuyển đến; </w:t>
      </w:r>
      <w:r w:rsidR="00FC6D0B" w:rsidRPr="00BE3844">
        <w:t xml:space="preserve">Nộp </w:t>
      </w:r>
      <w:r w:rsidR="00156476">
        <w:t xml:space="preserve">các </w:t>
      </w:r>
      <w:r w:rsidR="00FC6D0B" w:rsidRPr="00BE3844">
        <w:t xml:space="preserve">báo cáo </w:t>
      </w:r>
      <w:r w:rsidR="00156476">
        <w:t>lên cấp trên</w:t>
      </w:r>
      <w:r w:rsidR="00FC6D0B" w:rsidRPr="00BE3844">
        <w:t xml:space="preserve"> đúng thời hạn</w:t>
      </w:r>
      <w:r w:rsidR="00FC6D0B">
        <w:t xml:space="preserve">; Vào danh mục truyện; </w:t>
      </w:r>
      <w:r w:rsidR="00FC6D0B" w:rsidRPr="00BE3844">
        <w:t>Vào sổ theo dõi giáo viên mượn sách</w:t>
      </w:r>
      <w:r w:rsidR="00FC6D0B">
        <w:t>; Phát các loại sổ cho cán bộ giáo viên; Lên lịch cho các lớp đọc sách tại thư viện</w:t>
      </w:r>
      <w:r w:rsidR="00156476">
        <w:t>, hoàn thiện và nạp biên bản giao nhận sách tài trợ của tổ chức Room to read đúng hạn.</w:t>
      </w:r>
    </w:p>
    <w:p w14:paraId="723F7C0F" w14:textId="2EE86BD5" w:rsidR="00320E0D" w:rsidRDefault="00320E0D" w:rsidP="00BE3844">
      <w:pPr>
        <w:spacing w:line="360" w:lineRule="atLeast"/>
        <w:ind w:firstLine="560"/>
        <w:jc w:val="both"/>
      </w:pPr>
      <w:r>
        <w:t xml:space="preserve">- </w:t>
      </w:r>
      <w:r w:rsidR="002C28D0" w:rsidRPr="00FC247B">
        <w:t>Nhà ăn: Thực hiện tốt công tác bán trú</w:t>
      </w:r>
      <w:r w:rsidR="00CD5DE6">
        <w:t>, đảm bảo bữa ăn đúng giờ nóng sốt, ngon miệng, đảm bảo ATVSTP</w:t>
      </w:r>
      <w:r w:rsidR="002C28D0" w:rsidRPr="00FC247B">
        <w:t>.</w:t>
      </w:r>
    </w:p>
    <w:p w14:paraId="08873ED8" w14:textId="77777777" w:rsidR="00320E0D" w:rsidRDefault="00320E0D" w:rsidP="00BE3844">
      <w:pPr>
        <w:spacing w:line="360" w:lineRule="atLeast"/>
        <w:ind w:firstLine="560"/>
        <w:jc w:val="both"/>
      </w:pPr>
      <w:r>
        <w:t xml:space="preserve">- </w:t>
      </w:r>
      <w:r w:rsidR="002C28D0" w:rsidRPr="00FC247B">
        <w:t>Lao công: Quét dọn kịp thời, thường xuyên đảm bảo vệ sinh sạch sẽ.</w:t>
      </w:r>
    </w:p>
    <w:p w14:paraId="47828D74" w14:textId="77777777" w:rsidR="002C28D0" w:rsidRPr="00FC247B" w:rsidRDefault="00320E0D" w:rsidP="00BE3844">
      <w:pPr>
        <w:spacing w:line="360" w:lineRule="atLeast"/>
        <w:ind w:firstLine="560"/>
        <w:jc w:val="both"/>
      </w:pPr>
      <w:r>
        <w:t xml:space="preserve">- </w:t>
      </w:r>
      <w:r w:rsidR="002C28D0" w:rsidRPr="00FC247B">
        <w:t xml:space="preserve">Bảo vệ: Đảm bảo an toàn trường lớp, tài sản; đóng mở cửa và trực cổng đảm bảo quản lý tốt khách ra vào trường. </w:t>
      </w:r>
    </w:p>
    <w:p w14:paraId="767982B0" w14:textId="77777777" w:rsidR="002C28D0" w:rsidRPr="00FC247B" w:rsidRDefault="002C28D0" w:rsidP="00F74396">
      <w:pPr>
        <w:spacing w:line="360" w:lineRule="atLeast"/>
        <w:ind w:firstLine="560"/>
        <w:jc w:val="both"/>
        <w:rPr>
          <w:b/>
        </w:rPr>
      </w:pPr>
      <w:r w:rsidRPr="00FC247B">
        <w:rPr>
          <w:b/>
        </w:rPr>
        <w:t>4. An ninh trường học:</w:t>
      </w:r>
    </w:p>
    <w:p w14:paraId="2E979B31" w14:textId="2D9C9DA0" w:rsidR="002C28D0" w:rsidRPr="00FC247B" w:rsidRDefault="00CD5DE6" w:rsidP="00F74396">
      <w:pPr>
        <w:spacing w:line="360" w:lineRule="atLeast"/>
        <w:ind w:firstLine="720"/>
        <w:jc w:val="both"/>
        <w:outlineLvl w:val="0"/>
      </w:pPr>
      <w:r>
        <w:t>C</w:t>
      </w:r>
      <w:r w:rsidR="002C28D0" w:rsidRPr="00FC247B">
        <w:t>ông tác an ninh trường học</w:t>
      </w:r>
      <w:r>
        <w:t xml:space="preserve"> đảm bảo tốt</w:t>
      </w:r>
      <w:r w:rsidR="002C28D0" w:rsidRPr="00FC247B">
        <w:t>.</w:t>
      </w:r>
    </w:p>
    <w:p w14:paraId="09296705" w14:textId="77777777" w:rsidR="00E35C12" w:rsidRDefault="002C28D0" w:rsidP="00E35C12">
      <w:pPr>
        <w:spacing w:line="360" w:lineRule="atLeast"/>
        <w:ind w:firstLine="560"/>
        <w:jc w:val="both"/>
        <w:rPr>
          <w:b/>
        </w:rPr>
      </w:pPr>
      <w:r w:rsidRPr="00FC247B">
        <w:rPr>
          <w:b/>
        </w:rPr>
        <w:t>5. Công tác khác:</w:t>
      </w:r>
    </w:p>
    <w:p w14:paraId="38704690" w14:textId="0F2FB2D2" w:rsidR="00033618" w:rsidRDefault="0044248D" w:rsidP="0044248D">
      <w:pPr>
        <w:spacing w:line="360" w:lineRule="atLeast"/>
        <w:ind w:firstLine="560"/>
        <w:jc w:val="both"/>
        <w:outlineLvl w:val="0"/>
      </w:pPr>
      <w:r>
        <w:t xml:space="preserve">- </w:t>
      </w:r>
      <w:r w:rsidRPr="00712A14">
        <w:t>Các cuộc kiểm tra nội bộ được tổ chức trong tháng:</w:t>
      </w:r>
      <w:r>
        <w:t xml:space="preserve"> </w:t>
      </w:r>
      <w:r w:rsidR="00455602" w:rsidRPr="00900BDC">
        <w:t xml:space="preserve">KTTX: </w:t>
      </w:r>
      <w:r w:rsidR="00455602" w:rsidRPr="00DC6B76">
        <w:t>Kiểm tra công tác bán trú, vệ sinh lớp học và xung quanh khu vực trường</w:t>
      </w:r>
      <w:r w:rsidR="00455602" w:rsidRPr="00900BDC">
        <w:t>; KTĐK: Kiểm tra phong trào Giữ vở sạch - Viết chữ đẹp của các lớp.</w:t>
      </w:r>
    </w:p>
    <w:p w14:paraId="7B9C0E77" w14:textId="77777777" w:rsidR="00033618" w:rsidRPr="00033618" w:rsidRDefault="00033618" w:rsidP="00033618">
      <w:pPr>
        <w:spacing w:line="360" w:lineRule="atLeast"/>
        <w:ind w:firstLine="560"/>
        <w:jc w:val="both"/>
        <w:outlineLvl w:val="0"/>
      </w:pPr>
      <w:r w:rsidRPr="00033618">
        <w:t>- Tổ chức các hoạt động thăm hỏi, hiếu hỉ động viên tinh thần CBGVNV.</w:t>
      </w:r>
    </w:p>
    <w:p w14:paraId="2CE3D81A" w14:textId="6F7097F8" w:rsidR="00033618" w:rsidRPr="00033618" w:rsidRDefault="00033618" w:rsidP="00033618">
      <w:pPr>
        <w:spacing w:line="360" w:lineRule="atLeast"/>
        <w:ind w:firstLine="560"/>
        <w:jc w:val="both"/>
        <w:outlineLvl w:val="0"/>
      </w:pPr>
      <w:r w:rsidRPr="00033618">
        <w:t>- Tham mưu chế độ lương thưở</w:t>
      </w:r>
      <w:r w:rsidR="00455602">
        <w:t>ng cho GV, NLĐ.</w:t>
      </w:r>
    </w:p>
    <w:p w14:paraId="3BE63470" w14:textId="0352B913" w:rsidR="00033618" w:rsidRPr="00033618" w:rsidRDefault="00033618" w:rsidP="00033618">
      <w:pPr>
        <w:spacing w:line="360" w:lineRule="atLeast"/>
        <w:ind w:firstLine="560"/>
        <w:jc w:val="both"/>
        <w:outlineLvl w:val="0"/>
      </w:pPr>
      <w:r w:rsidRPr="00033618">
        <w:t xml:space="preserve">- </w:t>
      </w:r>
      <w:r w:rsidR="00DE060F">
        <w:t>Hoàn thành</w:t>
      </w:r>
      <w:r w:rsidRPr="00033618">
        <w:t xml:space="preserve"> các báo cáo do cấp trên yêu cầu</w:t>
      </w:r>
      <w:r w:rsidR="00DE060F">
        <w:t>, nạp đúng thời gian quy định</w:t>
      </w:r>
      <w:r w:rsidRPr="00033618">
        <w:t xml:space="preserve">. </w:t>
      </w:r>
    </w:p>
    <w:p w14:paraId="0976821C" w14:textId="576288EF" w:rsidR="00033618" w:rsidRPr="00033618" w:rsidRDefault="00033618" w:rsidP="00033618">
      <w:pPr>
        <w:spacing w:line="360" w:lineRule="atLeast"/>
        <w:ind w:firstLine="560"/>
        <w:jc w:val="both"/>
        <w:outlineLvl w:val="0"/>
      </w:pPr>
      <w:r w:rsidRPr="00033618">
        <w:t>- Tổ chức rà soát bổ sung quy hoạch CB Lãnh đạo quản lý giáo dục giai đoạn 2025-2026 và những năm tiếp theo</w:t>
      </w:r>
      <w:r w:rsidR="00D7380B">
        <w:t>: giới thiệu đ/c Hải Yến vào nguồn; đưa đ/c Hà Lệ Phương và đ/c Lô Thị Thúy Hạnh ra khỏi nguồn do đã chuyển trường</w:t>
      </w:r>
      <w:r w:rsidRPr="00033618">
        <w:t>.</w:t>
      </w:r>
    </w:p>
    <w:p w14:paraId="56E292B2" w14:textId="5D84B3B3" w:rsidR="00455602" w:rsidRPr="00455602" w:rsidRDefault="00455602" w:rsidP="00455602">
      <w:pPr>
        <w:spacing w:line="360" w:lineRule="atLeast"/>
        <w:ind w:firstLine="560"/>
        <w:jc w:val="both"/>
        <w:outlineLvl w:val="0"/>
      </w:pPr>
      <w:r w:rsidRPr="00455602">
        <w:t>-</w:t>
      </w:r>
      <w:r w:rsidR="00D7380B">
        <w:t xml:space="preserve"> HT, </w:t>
      </w:r>
      <w:r w:rsidR="00DE060F">
        <w:t>bếp trưởng tập huấn</w:t>
      </w:r>
      <w:r w:rsidR="00FD3552">
        <w:t xml:space="preserve"> Bữa ăn dinh dưỡng</w:t>
      </w:r>
      <w:r w:rsidRPr="00455602">
        <w:t>; PHT</w:t>
      </w:r>
      <w:r w:rsidR="00D7380B">
        <w:t>,</w:t>
      </w:r>
      <w:r w:rsidRPr="00455602">
        <w:t xml:space="preserve"> VT, TT tập huấn </w:t>
      </w:r>
      <w:r w:rsidR="00D7380B">
        <w:t xml:space="preserve">Công tác </w:t>
      </w:r>
      <w:r w:rsidRPr="00455602">
        <w:t>thư viện</w:t>
      </w:r>
      <w:r w:rsidR="00D7380B">
        <w:t xml:space="preserve"> Room to read</w:t>
      </w:r>
      <w:r w:rsidRPr="00455602">
        <w:t xml:space="preserve"> online</w:t>
      </w:r>
      <w:r w:rsidR="00FD3552">
        <w:t>; GV Tin học tập huấn chứng chỉ CI3</w:t>
      </w:r>
      <w:r w:rsidR="00D7380B">
        <w:t xml:space="preserve"> nghiêm túc</w:t>
      </w:r>
      <w:r w:rsidR="00FD3552">
        <w:t>, chất lượng.</w:t>
      </w:r>
    </w:p>
    <w:p w14:paraId="4D2299CB" w14:textId="796D8192" w:rsidR="00455602" w:rsidRPr="00455602" w:rsidRDefault="00455602" w:rsidP="00455602">
      <w:pPr>
        <w:spacing w:line="360" w:lineRule="atLeast"/>
        <w:ind w:firstLine="560"/>
        <w:jc w:val="both"/>
        <w:outlineLvl w:val="0"/>
      </w:pPr>
      <w:r w:rsidRPr="00455602">
        <w:t xml:space="preserve">- </w:t>
      </w:r>
      <w:r w:rsidR="00FD3552">
        <w:t>Hoàn thành tốt các</w:t>
      </w:r>
      <w:r w:rsidR="005D20A6">
        <w:t xml:space="preserve"> hoạt động chào mừng</w:t>
      </w:r>
      <w:r w:rsidR="00FD3552">
        <w:t xml:space="preserve"> </w:t>
      </w:r>
      <w:r w:rsidRPr="00455602">
        <w:t>ngày truyền thống QĐNV VN</w:t>
      </w:r>
      <w:r w:rsidR="005D20A6">
        <w:t xml:space="preserve"> 22/12</w:t>
      </w:r>
      <w:r w:rsidRPr="00455602">
        <w:t>: chúc mừng</w:t>
      </w:r>
      <w:r w:rsidR="005D20A6">
        <w:t xml:space="preserve"> tặng hoa</w:t>
      </w:r>
      <w:r w:rsidRPr="00455602">
        <w:t xml:space="preserve"> đơn vị kết nghĩa C34</w:t>
      </w:r>
      <w:r w:rsidR="00386FD2">
        <w:t>, làm thiệp, viết thư chúc mừng anh bộ đội</w:t>
      </w:r>
      <w:r w:rsidRPr="00455602">
        <w:t xml:space="preserve">; ca </w:t>
      </w:r>
      <w:r w:rsidRPr="00455602">
        <w:lastRenderedPageBreak/>
        <w:t>múa hát sân trường</w:t>
      </w:r>
      <w:r w:rsidR="005D20A6">
        <w:t xml:space="preserve">; các hoạt động </w:t>
      </w:r>
      <w:r w:rsidRPr="00455602">
        <w:t>ch</w:t>
      </w:r>
      <w:r w:rsidR="005D20A6">
        <w:t>ào</w:t>
      </w:r>
      <w:r w:rsidRPr="00455602">
        <w:t xml:space="preserve"> mừng Noel</w:t>
      </w:r>
      <w:r w:rsidR="00386FD2">
        <w:t>: tặng hoa chúc mừng</w:t>
      </w:r>
      <w:r w:rsidRPr="00455602">
        <w:t xml:space="preserve"> tại nhà thờ Yên Đại; trường MN Lâm Bích</w:t>
      </w:r>
      <w:r w:rsidR="00386FD2">
        <w:t>; tổ chức cho HS làm sản phẩm trang trí cây thông..</w:t>
      </w:r>
      <w:r w:rsidRPr="00455602">
        <w:t xml:space="preserve">. </w:t>
      </w:r>
    </w:p>
    <w:p w14:paraId="4372E680" w14:textId="375359B7" w:rsidR="00455602" w:rsidRPr="00455602" w:rsidRDefault="00455602" w:rsidP="00455602">
      <w:pPr>
        <w:spacing w:line="360" w:lineRule="atLeast"/>
        <w:ind w:firstLine="560"/>
        <w:jc w:val="both"/>
        <w:outlineLvl w:val="0"/>
      </w:pPr>
      <w:r w:rsidRPr="00455602">
        <w:t xml:space="preserve">- </w:t>
      </w:r>
      <w:r w:rsidR="00843D3F">
        <w:t>Hoàn thành</w:t>
      </w:r>
      <w:r w:rsidRPr="00455602">
        <w:t xml:space="preserve"> thi Toán học Việt Nam và </w:t>
      </w:r>
      <w:r w:rsidR="00C279FA">
        <w:t>T</w:t>
      </w:r>
      <w:r w:rsidRPr="00455602">
        <w:t>rạ</w:t>
      </w:r>
      <w:r w:rsidR="00C279FA">
        <w:t>ng N</w:t>
      </w:r>
      <w:r w:rsidRPr="00455602">
        <w:t>guyên TV vòng loại; đấu trường Toán học, IOE tiếng Anh cấp trường</w:t>
      </w:r>
      <w:r w:rsidR="00843D3F">
        <w:t>.</w:t>
      </w:r>
    </w:p>
    <w:p w14:paraId="7AE0F3F7" w14:textId="1A504250" w:rsidR="000E74AF" w:rsidRDefault="00F74396" w:rsidP="000A0C0B">
      <w:pPr>
        <w:spacing w:line="360" w:lineRule="atLeast"/>
        <w:jc w:val="both"/>
        <w:outlineLvl w:val="0"/>
        <w:rPr>
          <w:i/>
        </w:rPr>
      </w:pPr>
      <w:r>
        <w:rPr>
          <w:i/>
        </w:rPr>
        <w:t>Tồn tại:</w:t>
      </w:r>
      <w:r w:rsidR="00AF1785">
        <w:rPr>
          <w:i/>
        </w:rPr>
        <w:tab/>
      </w:r>
    </w:p>
    <w:p w14:paraId="0CE6189C" w14:textId="66949ED6" w:rsidR="00265510" w:rsidRDefault="00455602" w:rsidP="00033618">
      <w:pPr>
        <w:spacing w:line="360" w:lineRule="atLeast"/>
        <w:ind w:firstLine="560"/>
        <w:jc w:val="both"/>
        <w:outlineLvl w:val="0"/>
        <w:rPr>
          <w:i/>
        </w:rPr>
      </w:pPr>
      <w:r w:rsidRPr="00455602">
        <w:rPr>
          <w:i/>
        </w:rPr>
        <w:t>- HS còn chơi những nơi khu vực công trình xây dựng đang thi công; HS vẫn còn chạy nhanh ngã nguy hiểm.</w:t>
      </w:r>
    </w:p>
    <w:p w14:paraId="0B786721" w14:textId="5FAF8FBC" w:rsidR="00843D3F" w:rsidRDefault="00843D3F" w:rsidP="00033618">
      <w:pPr>
        <w:spacing w:line="360" w:lineRule="atLeast"/>
        <w:ind w:firstLine="560"/>
        <w:jc w:val="both"/>
        <w:outlineLvl w:val="0"/>
        <w:rPr>
          <w:i/>
        </w:rPr>
      </w:pPr>
      <w:r>
        <w:rPr>
          <w:i/>
        </w:rPr>
        <w:t>- Chưa tổ chức Ngày tiết kiệm sinh thái tháng 12.</w:t>
      </w:r>
    </w:p>
    <w:p w14:paraId="4E20CA0E" w14:textId="525FB180" w:rsidR="00843D3F" w:rsidRPr="00843D3F" w:rsidRDefault="00843D3F" w:rsidP="00843D3F">
      <w:pPr>
        <w:spacing w:line="360" w:lineRule="atLeast"/>
        <w:ind w:firstLine="560"/>
        <w:jc w:val="both"/>
        <w:outlineLvl w:val="0"/>
        <w:rPr>
          <w:i/>
          <w:iCs/>
        </w:rPr>
      </w:pPr>
      <w:r w:rsidRPr="00265510">
        <w:rPr>
          <w:i/>
          <w:iCs/>
        </w:rPr>
        <w:t xml:space="preserve">- </w:t>
      </w:r>
      <w:r>
        <w:rPr>
          <w:i/>
          <w:iCs/>
        </w:rPr>
        <w:t>Chưa hoàn thành một số nội dung công tác tài chính.</w:t>
      </w:r>
    </w:p>
    <w:p w14:paraId="3E980CB5" w14:textId="77777777" w:rsidR="009E1B6E" w:rsidRDefault="009E1B6E" w:rsidP="00F74396">
      <w:pPr>
        <w:spacing w:line="360" w:lineRule="atLeast"/>
        <w:jc w:val="both"/>
        <w:outlineLvl w:val="0"/>
        <w:rPr>
          <w:i/>
        </w:rPr>
      </w:pPr>
      <w:r w:rsidRPr="000E566D">
        <w:rPr>
          <w:b/>
        </w:rPr>
        <w:t xml:space="preserve">II. Văn bản cấp trên </w:t>
      </w:r>
      <w:r w:rsidRPr="000E566D">
        <w:rPr>
          <w:i/>
        </w:rPr>
        <w:t>(có VB riêng)</w:t>
      </w:r>
    </w:p>
    <w:p w14:paraId="0936B780" w14:textId="5E150426" w:rsidR="00134728" w:rsidRDefault="002351F7" w:rsidP="00134728">
      <w:pPr>
        <w:spacing w:line="360" w:lineRule="atLeast"/>
        <w:ind w:firstLine="720"/>
        <w:jc w:val="both"/>
        <w:outlineLvl w:val="0"/>
        <w:rPr>
          <w:iCs/>
        </w:rPr>
      </w:pPr>
      <w:r w:rsidRPr="007E6F06">
        <w:rPr>
          <w:iCs/>
        </w:rPr>
        <w:t xml:space="preserve">- </w:t>
      </w:r>
      <w:r w:rsidR="00C279FA">
        <w:rPr>
          <w:iCs/>
        </w:rPr>
        <w:t>Công văn số 3645/SGD ĐT-GDTrH</w:t>
      </w:r>
      <w:r w:rsidR="007E6F06">
        <w:rPr>
          <w:iCs/>
        </w:rPr>
        <w:t xml:space="preserve"> V</w:t>
      </w:r>
      <w:r w:rsidR="00C279FA">
        <w:rPr>
          <w:iCs/>
        </w:rPr>
        <w:t xml:space="preserve">/v </w:t>
      </w:r>
      <w:r w:rsidR="007E6F06">
        <w:rPr>
          <w:iCs/>
        </w:rPr>
        <w:t>triển khai hoạt động giáo dục kiến thức pháp luật về trật tự ATGT năm học 2025-2026</w:t>
      </w:r>
      <w:r w:rsidR="00636B99">
        <w:rPr>
          <w:iCs/>
        </w:rPr>
        <w:t>.</w:t>
      </w:r>
    </w:p>
    <w:p w14:paraId="23D7C625" w14:textId="674CFDC5" w:rsidR="007E6F06" w:rsidRDefault="007E6F06" w:rsidP="00134728">
      <w:pPr>
        <w:spacing w:line="360" w:lineRule="atLeast"/>
        <w:ind w:firstLine="720"/>
        <w:jc w:val="both"/>
        <w:outlineLvl w:val="0"/>
        <w:rPr>
          <w:iCs/>
        </w:rPr>
      </w:pPr>
      <w:r>
        <w:rPr>
          <w:iCs/>
        </w:rPr>
        <w:t>- Công văn số 3789/SGD&amp;ĐT-VP&amp;TT V/v khảo sát về hành vi tương tác trên môi trường mạng</w:t>
      </w:r>
      <w:r w:rsidR="00636B99">
        <w:rPr>
          <w:iCs/>
        </w:rPr>
        <w:t>.</w:t>
      </w:r>
    </w:p>
    <w:p w14:paraId="04A2783F" w14:textId="0FB051DA" w:rsidR="007E6F06" w:rsidRDefault="007E6F06" w:rsidP="00134728">
      <w:pPr>
        <w:spacing w:line="360" w:lineRule="atLeast"/>
        <w:ind w:firstLine="720"/>
        <w:jc w:val="both"/>
        <w:outlineLvl w:val="0"/>
        <w:rPr>
          <w:iCs/>
        </w:rPr>
      </w:pPr>
      <w:r>
        <w:rPr>
          <w:iCs/>
        </w:rPr>
        <w:t>- Công văn số 1939/UBND-VHXH V/v kê khai Phiếu bổ sung lý lịch cán bộ, công chức</w:t>
      </w:r>
      <w:r w:rsidR="00636B99">
        <w:rPr>
          <w:iCs/>
        </w:rPr>
        <w:t>.</w:t>
      </w:r>
    </w:p>
    <w:p w14:paraId="3F50F5EA" w14:textId="7A40BF28" w:rsidR="007E6F06" w:rsidRDefault="007E6F06" w:rsidP="00134728">
      <w:pPr>
        <w:spacing w:line="360" w:lineRule="atLeast"/>
        <w:ind w:firstLine="720"/>
        <w:jc w:val="both"/>
        <w:outlineLvl w:val="0"/>
        <w:rPr>
          <w:iCs/>
        </w:rPr>
      </w:pPr>
      <w:r>
        <w:rPr>
          <w:iCs/>
        </w:rPr>
        <w:t>- Công văn số 1999/UBND-KTHTĐT V/v đôn đốc nạp Quỹ phòng chống thiên tai năm 2025</w:t>
      </w:r>
      <w:r w:rsidR="00636B99">
        <w:rPr>
          <w:iCs/>
        </w:rPr>
        <w:t>.</w:t>
      </w:r>
    </w:p>
    <w:p w14:paraId="1E1E5CD3" w14:textId="09E251E9" w:rsidR="00D21068" w:rsidRPr="00A66933" w:rsidRDefault="00134728" w:rsidP="00134728">
      <w:pPr>
        <w:spacing w:line="360" w:lineRule="atLeast"/>
        <w:ind w:firstLine="720"/>
        <w:jc w:val="both"/>
        <w:outlineLvl w:val="0"/>
        <w:rPr>
          <w:iCs/>
        </w:rPr>
      </w:pPr>
      <w:r>
        <w:rPr>
          <w:iCs/>
        </w:rPr>
        <w:t>Các CV trên đều đã được chuyển vào Zalo nhóm để CBGVNV nắm bắt, thực hiện.</w:t>
      </w:r>
    </w:p>
    <w:p w14:paraId="6A2C5A29" w14:textId="5E2F4C8A" w:rsidR="009E1B6E" w:rsidRDefault="009E1B6E" w:rsidP="00F74396">
      <w:pPr>
        <w:spacing w:line="360" w:lineRule="atLeast"/>
        <w:jc w:val="both"/>
        <w:outlineLvl w:val="0"/>
        <w:rPr>
          <w:b/>
        </w:rPr>
      </w:pPr>
      <w:r w:rsidRPr="00FC247B">
        <w:rPr>
          <w:b/>
        </w:rPr>
        <w:t>III. Kế hoạch công tác tháng</w:t>
      </w:r>
      <w:r w:rsidR="000E566D">
        <w:rPr>
          <w:b/>
        </w:rPr>
        <w:t xml:space="preserve"> </w:t>
      </w:r>
      <w:r w:rsidR="008A5066">
        <w:rPr>
          <w:b/>
        </w:rPr>
        <w:t>0</w:t>
      </w:r>
      <w:r w:rsidR="000E566D">
        <w:rPr>
          <w:b/>
        </w:rPr>
        <w:t>1</w:t>
      </w:r>
      <w:r w:rsidR="001B3389">
        <w:rPr>
          <w:b/>
        </w:rPr>
        <w:t>/202</w:t>
      </w:r>
      <w:r w:rsidR="00265510">
        <w:rPr>
          <w:b/>
        </w:rPr>
        <w:t>6</w:t>
      </w:r>
      <w:r w:rsidRPr="00FC247B">
        <w:rPr>
          <w:b/>
        </w:rPr>
        <w:t>:</w:t>
      </w:r>
    </w:p>
    <w:p w14:paraId="428BD200" w14:textId="77777777" w:rsidR="00F74396" w:rsidRDefault="00E12619" w:rsidP="00F74396">
      <w:pPr>
        <w:spacing w:line="360" w:lineRule="atLeast"/>
        <w:ind w:left="720"/>
        <w:jc w:val="both"/>
        <w:rPr>
          <w:b/>
        </w:rPr>
      </w:pPr>
      <w:r w:rsidRPr="00FC247B">
        <w:rPr>
          <w:b/>
        </w:rPr>
        <w:t>1. Chuyên môn:</w:t>
      </w:r>
    </w:p>
    <w:p w14:paraId="609C123C" w14:textId="0F7A0FF5" w:rsidR="00F25674" w:rsidRDefault="00F25674" w:rsidP="003B6F4E">
      <w:pPr>
        <w:widowControl w:val="0"/>
        <w:autoSpaceDE w:val="0"/>
        <w:autoSpaceDN w:val="0"/>
        <w:spacing w:before="1" w:line="276" w:lineRule="auto"/>
        <w:ind w:left="851" w:hanging="142"/>
        <w:jc w:val="both"/>
        <w:rPr>
          <w:rFonts w:eastAsia="Times New Roman"/>
          <w:bCs/>
          <w:lang w:eastAsia="en-US"/>
        </w:rPr>
      </w:pPr>
      <w:r>
        <w:rPr>
          <w:rFonts w:eastAsia="Times New Roman"/>
          <w:bCs/>
          <w:lang w:eastAsia="en-US"/>
        </w:rPr>
        <w:t xml:space="preserve">- </w:t>
      </w:r>
      <w:r w:rsidR="00276936" w:rsidRPr="00276936">
        <w:rPr>
          <w:rFonts w:eastAsia="Times New Roman"/>
          <w:bCs/>
          <w:lang w:eastAsia="en-US"/>
        </w:rPr>
        <w:t>Tổ chức dạy học, t</w:t>
      </w:r>
      <w:r w:rsidR="0044248D" w:rsidRPr="00276936">
        <w:rPr>
          <w:rFonts w:eastAsia="Times New Roman"/>
          <w:bCs/>
          <w:lang w:eastAsia="en-US"/>
        </w:rPr>
        <w:t>hực hiện chương trìn</w:t>
      </w:r>
      <w:r w:rsidR="00276936" w:rsidRPr="00276936">
        <w:rPr>
          <w:rFonts w:eastAsia="Times New Roman"/>
          <w:bCs/>
          <w:lang w:eastAsia="en-US"/>
        </w:rPr>
        <w:t>h</w:t>
      </w:r>
      <w:r w:rsidR="00276936">
        <w:rPr>
          <w:rFonts w:eastAsia="Times New Roman"/>
          <w:bCs/>
          <w:lang w:eastAsia="en-US"/>
        </w:rPr>
        <w:t xml:space="preserve"> t</w:t>
      </w:r>
      <w:r w:rsidR="00770905">
        <w:rPr>
          <w:rFonts w:eastAsia="Times New Roman"/>
          <w:bCs/>
          <w:lang w:eastAsia="en-US"/>
        </w:rPr>
        <w:t>uần 1</w:t>
      </w:r>
      <w:r w:rsidR="00E23C5F">
        <w:rPr>
          <w:rFonts w:eastAsia="Times New Roman"/>
          <w:bCs/>
          <w:lang w:eastAsia="en-US"/>
        </w:rPr>
        <w:t>8</w:t>
      </w:r>
      <w:r w:rsidR="0044248D" w:rsidRPr="00276936">
        <w:rPr>
          <w:rFonts w:eastAsia="Times New Roman"/>
          <w:bCs/>
          <w:lang w:eastAsia="en-US"/>
        </w:rPr>
        <w:t xml:space="preserve"> đến tuần </w:t>
      </w:r>
      <w:r w:rsidR="00770905">
        <w:rPr>
          <w:rFonts w:eastAsia="Times New Roman"/>
          <w:bCs/>
          <w:lang w:eastAsia="en-US"/>
        </w:rPr>
        <w:t>20</w:t>
      </w:r>
      <w:r w:rsidR="00276936">
        <w:rPr>
          <w:rFonts w:eastAsia="Times New Roman"/>
          <w:bCs/>
          <w:lang w:eastAsia="en-US"/>
        </w:rPr>
        <w:t>.</w:t>
      </w:r>
    </w:p>
    <w:p w14:paraId="4F961271" w14:textId="77A3C3C2" w:rsidR="00770905" w:rsidRPr="003D765A" w:rsidRDefault="00E23C5F" w:rsidP="003B6F4E">
      <w:pPr>
        <w:widowControl w:val="0"/>
        <w:autoSpaceDE w:val="0"/>
        <w:autoSpaceDN w:val="0"/>
        <w:spacing w:before="1" w:line="276" w:lineRule="auto"/>
        <w:ind w:firstLine="709"/>
        <w:jc w:val="both"/>
        <w:rPr>
          <w:rFonts w:eastAsia="Times New Roman"/>
          <w:lang w:eastAsia="en-US"/>
        </w:rPr>
      </w:pPr>
      <w:r>
        <w:rPr>
          <w:rFonts w:eastAsia="Times New Roman"/>
          <w:lang w:eastAsia="en-US"/>
        </w:rPr>
        <w:t xml:space="preserve">- </w:t>
      </w:r>
      <w:r w:rsidR="00770905" w:rsidRPr="003D765A">
        <w:rPr>
          <w:rFonts w:eastAsia="Times New Roman"/>
          <w:lang w:eastAsia="en-US"/>
        </w:rPr>
        <w:t xml:space="preserve">Hướng dẫn ôn tập cuối học kỳ </w:t>
      </w:r>
      <w:r>
        <w:rPr>
          <w:rFonts w:eastAsia="Times New Roman"/>
          <w:lang w:eastAsia="en-US"/>
        </w:rPr>
        <w:t xml:space="preserve">1, tổ chức </w:t>
      </w:r>
      <w:r w:rsidR="00770905" w:rsidRPr="003D765A">
        <w:rPr>
          <w:rFonts w:eastAsia="Times New Roman"/>
          <w:lang w:eastAsia="en-US"/>
        </w:rPr>
        <w:t>kiểm tra cuối kỳ I</w:t>
      </w:r>
      <w:r>
        <w:rPr>
          <w:rFonts w:eastAsia="Times New Roman"/>
          <w:lang w:eastAsia="en-US"/>
        </w:rPr>
        <w:t xml:space="preserve"> các môn Tiếng Việt, Toán</w:t>
      </w:r>
      <w:r w:rsidR="00770905" w:rsidRPr="003D765A">
        <w:rPr>
          <w:rFonts w:eastAsia="Times New Roman"/>
          <w:lang w:eastAsia="en-US"/>
        </w:rPr>
        <w:t>.</w:t>
      </w:r>
    </w:p>
    <w:p w14:paraId="4B4E6A6B" w14:textId="3858E311" w:rsidR="00770905" w:rsidRDefault="00677258" w:rsidP="003B6F4E">
      <w:pPr>
        <w:widowControl w:val="0"/>
        <w:autoSpaceDE w:val="0"/>
        <w:autoSpaceDN w:val="0"/>
        <w:spacing w:before="1" w:line="276" w:lineRule="auto"/>
        <w:ind w:firstLine="709"/>
        <w:jc w:val="both"/>
        <w:rPr>
          <w:rFonts w:eastAsia="Times New Roman"/>
          <w:lang w:eastAsia="en-US"/>
        </w:rPr>
      </w:pPr>
      <w:r>
        <w:rPr>
          <w:rFonts w:eastAsia="Times New Roman"/>
          <w:lang w:eastAsia="en-US"/>
        </w:rPr>
        <w:t xml:space="preserve">- </w:t>
      </w:r>
      <w:r w:rsidR="00E23C5F">
        <w:rPr>
          <w:rFonts w:eastAsia="Times New Roman"/>
          <w:lang w:eastAsia="en-US"/>
        </w:rPr>
        <w:t>Nhập</w:t>
      </w:r>
      <w:r>
        <w:rPr>
          <w:rFonts w:eastAsia="Times New Roman"/>
          <w:lang w:eastAsia="en-US"/>
        </w:rPr>
        <w:t xml:space="preserve"> dữ liệu </w:t>
      </w:r>
      <w:r w:rsidR="00770905" w:rsidRPr="003D765A">
        <w:rPr>
          <w:rFonts w:eastAsia="Times New Roman"/>
          <w:lang w:eastAsia="en-US"/>
        </w:rPr>
        <w:t>đánh giá các môn học trên CSDL và Vnedu</w:t>
      </w:r>
      <w:r>
        <w:rPr>
          <w:rFonts w:eastAsia="Times New Roman"/>
          <w:lang w:eastAsia="en-US"/>
        </w:rPr>
        <w:t>; làm các báo cáo chuyên môn cuối kì 1</w:t>
      </w:r>
      <w:r w:rsidR="00770905" w:rsidRPr="003D765A">
        <w:rPr>
          <w:rFonts w:eastAsia="Times New Roman"/>
          <w:lang w:eastAsia="en-US"/>
        </w:rPr>
        <w:t>.</w:t>
      </w:r>
    </w:p>
    <w:p w14:paraId="6325AFEB" w14:textId="6EA258E6" w:rsidR="00677258" w:rsidRDefault="00677258" w:rsidP="003B6F4E">
      <w:pPr>
        <w:widowControl w:val="0"/>
        <w:autoSpaceDE w:val="0"/>
        <w:autoSpaceDN w:val="0"/>
        <w:spacing w:before="1" w:line="276" w:lineRule="auto"/>
        <w:ind w:firstLine="709"/>
        <w:jc w:val="both"/>
        <w:rPr>
          <w:rFonts w:eastAsia="Times New Roman"/>
          <w:lang w:eastAsia="en-US"/>
        </w:rPr>
      </w:pPr>
      <w:r>
        <w:rPr>
          <w:rFonts w:eastAsia="Times New Roman"/>
          <w:lang w:eastAsia="en-US"/>
        </w:rPr>
        <w:t>- Thực hiện chương trình học kì 2 từ 12/01/2026.</w:t>
      </w:r>
    </w:p>
    <w:p w14:paraId="5A60379D" w14:textId="6A25F9C6" w:rsidR="00636B99" w:rsidRPr="003D765A" w:rsidRDefault="00636B99" w:rsidP="003B6F4E">
      <w:pPr>
        <w:widowControl w:val="0"/>
        <w:autoSpaceDE w:val="0"/>
        <w:autoSpaceDN w:val="0"/>
        <w:spacing w:before="1" w:line="276" w:lineRule="auto"/>
        <w:ind w:firstLine="709"/>
        <w:jc w:val="both"/>
        <w:rPr>
          <w:rFonts w:eastAsia="Times New Roman"/>
          <w:lang w:eastAsia="en-US"/>
        </w:rPr>
      </w:pPr>
      <w:r>
        <w:rPr>
          <w:rFonts w:eastAsia="Times New Roman"/>
          <w:lang w:eastAsia="en-US"/>
        </w:rPr>
        <w:t>- Triển khai thực tập sư phạm vòng 2</w:t>
      </w:r>
      <w:r w:rsidR="00422DEB">
        <w:rPr>
          <w:rFonts w:eastAsia="Times New Roman"/>
          <w:lang w:eastAsia="en-US"/>
        </w:rPr>
        <w:t>, các chuyên đề chuyên môn theo KH giáo dục của nhà trường.</w:t>
      </w:r>
    </w:p>
    <w:p w14:paraId="448FD359" w14:textId="42B35691" w:rsidR="00677258" w:rsidRDefault="00F25674" w:rsidP="003B6F4E">
      <w:pPr>
        <w:widowControl w:val="0"/>
        <w:autoSpaceDE w:val="0"/>
        <w:autoSpaceDN w:val="0"/>
        <w:spacing w:before="1" w:line="276" w:lineRule="auto"/>
        <w:ind w:firstLine="709"/>
        <w:jc w:val="both"/>
        <w:rPr>
          <w:rFonts w:eastAsia="Times New Roman"/>
          <w:lang w:eastAsia="en-US"/>
        </w:rPr>
      </w:pPr>
      <w:r>
        <w:rPr>
          <w:rFonts w:eastAsia="Times New Roman"/>
          <w:lang w:eastAsia="en-US"/>
        </w:rPr>
        <w:t xml:space="preserve">- </w:t>
      </w:r>
      <w:r w:rsidR="00276936">
        <w:rPr>
          <w:rFonts w:eastAsia="Times New Roman"/>
          <w:lang w:eastAsia="en-US"/>
        </w:rPr>
        <w:t>Tiếp tục động viên HS tham gia các cuộc thi qua mạng, qua báo Nhi đồng, báo Đội</w:t>
      </w:r>
      <w:r w:rsidR="00677258">
        <w:rPr>
          <w:rFonts w:eastAsia="Times New Roman"/>
          <w:lang w:eastAsia="en-US"/>
        </w:rPr>
        <w:t>; tổ chức thi IOE qua mạng cấp phường</w:t>
      </w:r>
      <w:r w:rsidR="00276936">
        <w:rPr>
          <w:rFonts w:eastAsia="Times New Roman"/>
          <w:lang w:eastAsia="en-US"/>
        </w:rPr>
        <w:t>.</w:t>
      </w:r>
    </w:p>
    <w:p w14:paraId="0640C13C" w14:textId="4A1985BF" w:rsidR="00276936" w:rsidRPr="003E4412" w:rsidRDefault="00677258" w:rsidP="003B6F4E">
      <w:pPr>
        <w:widowControl w:val="0"/>
        <w:autoSpaceDE w:val="0"/>
        <w:autoSpaceDN w:val="0"/>
        <w:spacing w:before="1" w:line="276" w:lineRule="auto"/>
        <w:ind w:firstLine="709"/>
        <w:jc w:val="both"/>
        <w:rPr>
          <w:rFonts w:eastAsia="Times New Roman"/>
          <w:lang w:val="vi" w:eastAsia="en-US"/>
        </w:rPr>
      </w:pPr>
      <w:r>
        <w:rPr>
          <w:rFonts w:eastAsia="Times New Roman"/>
          <w:lang w:eastAsia="en-US"/>
        </w:rPr>
        <w:t xml:space="preserve">- </w:t>
      </w:r>
      <w:r w:rsidR="00276936">
        <w:rPr>
          <w:rFonts w:eastAsia="Times New Roman"/>
          <w:lang w:eastAsia="en-US"/>
        </w:rPr>
        <w:t>Triển khai công tác viết SKKN trong CBGV nhà trường.</w:t>
      </w:r>
    </w:p>
    <w:p w14:paraId="553B3E4C" w14:textId="77777777" w:rsidR="000E74AF" w:rsidRPr="00CC060B" w:rsidRDefault="000E74AF" w:rsidP="000E74AF">
      <w:pPr>
        <w:pStyle w:val="ListParagraph"/>
        <w:ind w:left="0" w:firstLine="720"/>
        <w:jc w:val="both"/>
        <w:rPr>
          <w:lang w:val="pt-BR"/>
        </w:rPr>
      </w:pPr>
      <w:r w:rsidRPr="00CC060B">
        <w:rPr>
          <w:b/>
        </w:rPr>
        <w:t>2. Đội, chủ nhiệm, GDTC, GDKNS, GDNGCK:</w:t>
      </w:r>
    </w:p>
    <w:p w14:paraId="5EB07ACE" w14:textId="40A5D1AA" w:rsidR="00F25674" w:rsidRPr="00636B99" w:rsidRDefault="00F25674" w:rsidP="00FC6D0B">
      <w:pPr>
        <w:spacing w:line="360" w:lineRule="atLeast"/>
        <w:ind w:firstLine="720"/>
        <w:jc w:val="both"/>
        <w:outlineLvl w:val="0"/>
        <w:rPr>
          <w:iCs/>
        </w:rPr>
      </w:pPr>
      <w:r w:rsidRPr="00636B99">
        <w:rPr>
          <w:iCs/>
        </w:rPr>
        <w:t>- Tiếp tục xây dựng, tổ chức các tiết Sinh hoạt dưới cờ theo chủ đề, chủ điểm.</w:t>
      </w:r>
    </w:p>
    <w:p w14:paraId="57FFD78E" w14:textId="0CFD59BA" w:rsidR="00770905" w:rsidRPr="00636B99" w:rsidRDefault="00770905" w:rsidP="00FC6D0B">
      <w:pPr>
        <w:spacing w:line="360" w:lineRule="atLeast"/>
        <w:ind w:firstLine="720"/>
        <w:jc w:val="both"/>
        <w:outlineLvl w:val="0"/>
        <w:rPr>
          <w:iCs/>
        </w:rPr>
      </w:pPr>
      <w:r w:rsidRPr="00636B99">
        <w:rPr>
          <w:iCs/>
        </w:rPr>
        <w:t>- Tổ chức cuộc thi “Tìm kiếm tài năng nhí” với nhiều tiết mục đa dạng, đầu tư.</w:t>
      </w:r>
    </w:p>
    <w:p w14:paraId="25F52920" w14:textId="77777777" w:rsidR="000A0C0B" w:rsidRPr="00636B99" w:rsidRDefault="00265510" w:rsidP="00F25674">
      <w:pPr>
        <w:spacing w:line="360" w:lineRule="atLeast"/>
        <w:ind w:firstLine="720"/>
        <w:jc w:val="both"/>
        <w:outlineLvl w:val="0"/>
        <w:rPr>
          <w:iCs/>
        </w:rPr>
      </w:pPr>
      <w:r w:rsidRPr="00636B99">
        <w:rPr>
          <w:iCs/>
        </w:rPr>
        <w:t xml:space="preserve">- Tổ chức tiết kiệm sinh thái </w:t>
      </w:r>
      <w:r w:rsidR="000A0C0B" w:rsidRPr="00636B99">
        <w:rPr>
          <w:iCs/>
        </w:rPr>
        <w:t>tháng 01</w:t>
      </w:r>
      <w:r w:rsidRPr="00636B99">
        <w:rPr>
          <w:iCs/>
        </w:rPr>
        <w:t xml:space="preserve">. </w:t>
      </w:r>
    </w:p>
    <w:p w14:paraId="6087529A" w14:textId="77777777" w:rsidR="000A0C0B" w:rsidRPr="00636B99" w:rsidRDefault="00F25674" w:rsidP="00FC6D0B">
      <w:pPr>
        <w:spacing w:line="360" w:lineRule="atLeast"/>
        <w:ind w:firstLine="720"/>
        <w:jc w:val="both"/>
        <w:outlineLvl w:val="0"/>
        <w:rPr>
          <w:iCs/>
        </w:rPr>
      </w:pPr>
      <w:r w:rsidRPr="00636B99">
        <w:rPr>
          <w:iCs/>
        </w:rPr>
        <w:t>- Tổ chức tổng vệ sinh toàn trường, chăm sóc bồn hoa chào mừng năm mớ</w:t>
      </w:r>
      <w:r w:rsidR="00265510" w:rsidRPr="00636B99">
        <w:rPr>
          <w:iCs/>
        </w:rPr>
        <w:t>i 2026</w:t>
      </w:r>
      <w:r w:rsidRPr="00636B99">
        <w:rPr>
          <w:iCs/>
        </w:rPr>
        <w:t>.</w:t>
      </w:r>
    </w:p>
    <w:p w14:paraId="10064F02" w14:textId="6E557C1D" w:rsidR="00FC6D0B" w:rsidRPr="00636B99" w:rsidRDefault="00FC6D0B" w:rsidP="00FC6D0B">
      <w:pPr>
        <w:spacing w:line="360" w:lineRule="atLeast"/>
        <w:ind w:firstLine="720"/>
        <w:jc w:val="both"/>
        <w:outlineLvl w:val="0"/>
        <w:rPr>
          <w:iCs/>
        </w:rPr>
      </w:pPr>
      <w:r w:rsidRPr="00636B99">
        <w:rPr>
          <w:iCs/>
        </w:rPr>
        <w:t xml:space="preserve">- Tiếp tục thi đua </w:t>
      </w:r>
      <w:r w:rsidR="00F25674" w:rsidRPr="00636B99">
        <w:rPr>
          <w:iCs/>
        </w:rPr>
        <w:t>thực hiện các</w:t>
      </w:r>
      <w:r w:rsidRPr="00636B99">
        <w:rPr>
          <w:iCs/>
        </w:rPr>
        <w:t xml:space="preserve"> nề nếp</w:t>
      </w:r>
      <w:r w:rsidR="00F25674" w:rsidRPr="00636B99">
        <w:rPr>
          <w:iCs/>
        </w:rPr>
        <w:t xml:space="preserve"> của Đội, Sao</w:t>
      </w:r>
      <w:r w:rsidRPr="00636B99">
        <w:rPr>
          <w:iCs/>
        </w:rPr>
        <w:t>.</w:t>
      </w:r>
    </w:p>
    <w:p w14:paraId="555C64EB" w14:textId="1DC00865" w:rsidR="00BE3844" w:rsidRPr="00636B99" w:rsidRDefault="00BE3844" w:rsidP="00FC6D0B">
      <w:pPr>
        <w:spacing w:line="360" w:lineRule="atLeast"/>
        <w:ind w:firstLine="720"/>
        <w:jc w:val="both"/>
        <w:outlineLvl w:val="0"/>
        <w:rPr>
          <w:iCs/>
        </w:rPr>
      </w:pPr>
      <w:r w:rsidRPr="00636B99">
        <w:rPr>
          <w:iCs/>
        </w:rPr>
        <w:t>- Tổ chức kí cam kết phòng chống cháy nổ, pháo nổ</w:t>
      </w:r>
      <w:r w:rsidR="00CA5CE9" w:rsidRPr="00636B99">
        <w:rPr>
          <w:iCs/>
        </w:rPr>
        <w:t>.</w:t>
      </w:r>
    </w:p>
    <w:p w14:paraId="02652B7B" w14:textId="30FE048F" w:rsidR="000E74AF" w:rsidRPr="00FC247B" w:rsidRDefault="000E74AF" w:rsidP="000E74AF">
      <w:pPr>
        <w:spacing w:line="360" w:lineRule="atLeast"/>
        <w:ind w:firstLine="720"/>
        <w:jc w:val="both"/>
        <w:outlineLvl w:val="0"/>
        <w:rPr>
          <w:b/>
        </w:rPr>
      </w:pPr>
      <w:r w:rsidRPr="00FC247B">
        <w:rPr>
          <w:b/>
        </w:rPr>
        <w:lastRenderedPageBreak/>
        <w:t xml:space="preserve">3. Văn phòng </w:t>
      </w:r>
      <w:r w:rsidR="003C449D">
        <w:rPr>
          <w:b/>
        </w:rPr>
        <w:t>-</w:t>
      </w:r>
      <w:r w:rsidRPr="00FC247B">
        <w:rPr>
          <w:b/>
        </w:rPr>
        <w:t xml:space="preserve"> phục vụ:</w:t>
      </w:r>
    </w:p>
    <w:p w14:paraId="7E41C6B3" w14:textId="31B69726" w:rsidR="000E74AF" w:rsidRDefault="000E74AF" w:rsidP="000E74AF">
      <w:pPr>
        <w:spacing w:line="360" w:lineRule="atLeast"/>
        <w:ind w:firstLine="720"/>
        <w:jc w:val="both"/>
      </w:pPr>
      <w:r>
        <w:t xml:space="preserve">- </w:t>
      </w:r>
      <w:r w:rsidRPr="00FC247B">
        <w:t xml:space="preserve">Tài vụ - kế toán: </w:t>
      </w:r>
      <w:r w:rsidR="00F25674">
        <w:t>Thực hiện</w:t>
      </w:r>
      <w:r w:rsidRPr="00FC247B">
        <w:t xml:space="preserve"> công tác thu, chi thường xuyên; thực hiện các nhiệm vụ nghiệp vụ hàng tháng</w:t>
      </w:r>
      <w:r w:rsidR="00F25674">
        <w:t xml:space="preserve">, duyệt kế hoạch thu </w:t>
      </w:r>
      <w:r w:rsidR="003C449D">
        <w:t>-</w:t>
      </w:r>
      <w:r w:rsidR="00F25674">
        <w:t xml:space="preserve"> chi ngân sách năm 2026</w:t>
      </w:r>
      <w:r w:rsidRPr="00FC247B">
        <w:t>.</w:t>
      </w:r>
      <w:r w:rsidR="00265510">
        <w:t xml:space="preserve"> Chuyển khoản lương và các chế độ phụ cấp cho CBCNVC. Đối chiếu hồ sơ với kho bạc, kiểm tra soát chứng từ. </w:t>
      </w:r>
    </w:p>
    <w:p w14:paraId="574F4685" w14:textId="50D4C610" w:rsidR="00FC6D0B" w:rsidRDefault="000E74AF" w:rsidP="00FC6D0B">
      <w:pPr>
        <w:spacing w:line="360" w:lineRule="exact"/>
        <w:ind w:firstLine="720"/>
        <w:jc w:val="both"/>
      </w:pPr>
      <w:r w:rsidRPr="00FC2773">
        <w:t xml:space="preserve">- Y tế - Thiết bị: </w:t>
      </w:r>
      <w:r w:rsidR="003D765A">
        <w:t>Lập c</w:t>
      </w:r>
      <w:r w:rsidR="003D765A" w:rsidRPr="004E08B9">
        <w:t>hế độ dinh dưỡng hợp lý cho trẻ béo phì</w:t>
      </w:r>
      <w:r w:rsidR="003D765A">
        <w:t xml:space="preserve">; Tuyên truyền </w:t>
      </w:r>
      <w:r w:rsidR="003D765A" w:rsidRPr="004E08B9">
        <w:t>Bệnh đau mắt đỏ</w:t>
      </w:r>
      <w:r w:rsidR="003D765A">
        <w:t xml:space="preserve">; </w:t>
      </w:r>
      <w:r w:rsidR="003D765A" w:rsidRPr="004E08B9">
        <w:t>Phòng ngừa bệnh viêm họng</w:t>
      </w:r>
      <w:r w:rsidR="00FC2773" w:rsidRPr="00FC2773">
        <w:t>; Thường trực sơ cấp cứu tại trường; Kiểm tra vệ sinh trường lớp, bếp ăn bán trú; Thực hiện công tác kiểm thực 3 bước an toàn thực phẩm; Hoàn thiện hồ sơ y tế</w:t>
      </w:r>
    </w:p>
    <w:p w14:paraId="5BC8C099" w14:textId="60B35A71" w:rsidR="00FC6D0B" w:rsidRDefault="000E74AF" w:rsidP="00FC6D0B">
      <w:pPr>
        <w:spacing w:line="360" w:lineRule="exact"/>
        <w:ind w:firstLine="720"/>
        <w:jc w:val="both"/>
        <w:rPr>
          <w:lang w:val="vi-VN"/>
        </w:rPr>
      </w:pPr>
      <w:r>
        <w:t xml:space="preserve">- </w:t>
      </w:r>
      <w:r w:rsidRPr="00FC247B">
        <w:t xml:space="preserve">Văn thư - Thư viện: </w:t>
      </w:r>
      <w:r w:rsidR="00FC6D0B">
        <w:rPr>
          <w:lang w:val="vi-VN"/>
        </w:rPr>
        <w:t>Quét dọn vệ sinh thư viện và phòng đọc</w:t>
      </w:r>
      <w:r w:rsidR="00FC6D0B">
        <w:t>; Thông báo</w:t>
      </w:r>
      <w:r w:rsidR="00F25674">
        <w:t>, giám sát</w:t>
      </w:r>
      <w:r w:rsidR="00FC6D0B">
        <w:t xml:space="preserve"> các lớp </w:t>
      </w:r>
      <w:r w:rsidR="00F25674">
        <w:t xml:space="preserve">thực hiện </w:t>
      </w:r>
      <w:r w:rsidR="00FC6D0B">
        <w:t>đọc sách</w:t>
      </w:r>
      <w:r w:rsidR="00F25674">
        <w:t xml:space="preserve"> tại thư viện.</w:t>
      </w:r>
      <w:r w:rsidR="00FC6D0B">
        <w:t xml:space="preserve"> </w:t>
      </w:r>
      <w:r w:rsidR="00FC6D0B">
        <w:rPr>
          <w:lang w:val="vi-VN"/>
        </w:rPr>
        <w:t>T</w:t>
      </w:r>
      <w:r w:rsidR="00F25674">
        <w:t>iếp tục theo dõi, cập nhật sổ</w:t>
      </w:r>
      <w:r w:rsidR="00FC6D0B">
        <w:rPr>
          <w:lang w:val="vi-VN"/>
        </w:rPr>
        <w:t xml:space="preserve"> mượn</w:t>
      </w:r>
      <w:r w:rsidR="00F25674">
        <w:t>, trả</w:t>
      </w:r>
      <w:r w:rsidR="00FC6D0B">
        <w:rPr>
          <w:lang w:val="vi-VN"/>
        </w:rPr>
        <w:t xml:space="preserve"> các loại sách, báo</w:t>
      </w:r>
      <w:r w:rsidR="00F25674">
        <w:t>,</w:t>
      </w:r>
      <w:r w:rsidR="00FC6D0B">
        <w:rPr>
          <w:lang w:val="vi-VN"/>
        </w:rPr>
        <w:t xml:space="preserve"> đồ dùng phục vụ công tác giảng dạy và học tập</w:t>
      </w:r>
      <w:r w:rsidR="00F25674">
        <w:t>.</w:t>
      </w:r>
      <w:r w:rsidR="00FC6D0B">
        <w:t xml:space="preserve"> </w:t>
      </w:r>
      <w:r w:rsidR="00FC6D0B">
        <w:rPr>
          <w:lang w:val="vi-VN"/>
        </w:rPr>
        <w:t>Tiếp tục bổ sung và xử lý kỹ thuật tài liệu mới (nếu có)</w:t>
      </w:r>
      <w:r w:rsidR="00F25674">
        <w:t>.</w:t>
      </w:r>
      <w:r w:rsidR="00FC6D0B">
        <w:t xml:space="preserve"> </w:t>
      </w:r>
      <w:r w:rsidR="00FC6D0B">
        <w:rPr>
          <w:lang w:val="vi-VN"/>
        </w:rPr>
        <w:t>Thực hiện các loại hồ sơ sổ sách thư viện theo nghiệp vụ.</w:t>
      </w:r>
    </w:p>
    <w:p w14:paraId="44AD9093" w14:textId="77777777" w:rsidR="000E74AF" w:rsidRDefault="000E74AF" w:rsidP="000E74AF">
      <w:pPr>
        <w:spacing w:line="360" w:lineRule="atLeast"/>
        <w:ind w:firstLine="720"/>
        <w:jc w:val="both"/>
      </w:pPr>
      <w:r>
        <w:t xml:space="preserve">- </w:t>
      </w:r>
      <w:r w:rsidRPr="00FC247B">
        <w:t xml:space="preserve">Nhà ăn: Thực hiện </w:t>
      </w:r>
      <w:r>
        <w:t>nhiệm vụ phục vụ ăn trưa</w:t>
      </w:r>
      <w:r w:rsidRPr="00FC247B">
        <w:t xml:space="preserve"> bán trú</w:t>
      </w:r>
      <w:r>
        <w:t>;</w:t>
      </w:r>
    </w:p>
    <w:p w14:paraId="519027CD" w14:textId="77777777" w:rsidR="000E74AF" w:rsidRDefault="000E74AF" w:rsidP="000E74AF">
      <w:pPr>
        <w:spacing w:line="360" w:lineRule="atLeast"/>
        <w:ind w:firstLine="720"/>
        <w:jc w:val="both"/>
      </w:pPr>
      <w:r>
        <w:t xml:space="preserve">- </w:t>
      </w:r>
      <w:r w:rsidRPr="00FC247B">
        <w:t xml:space="preserve">Lao công: </w:t>
      </w:r>
      <w:r>
        <w:t>Thực hiện các nhiệm vụ được phân công về công tác vệ sinh;</w:t>
      </w:r>
    </w:p>
    <w:p w14:paraId="2253B97E" w14:textId="77777777" w:rsidR="000E74AF" w:rsidRPr="00FC247B" w:rsidRDefault="000E74AF" w:rsidP="000E74AF">
      <w:pPr>
        <w:spacing w:line="360" w:lineRule="atLeast"/>
        <w:ind w:firstLine="720"/>
        <w:jc w:val="both"/>
      </w:pPr>
      <w:r>
        <w:t xml:space="preserve">- </w:t>
      </w:r>
      <w:r w:rsidRPr="00FC247B">
        <w:t xml:space="preserve">Bảo vệ: </w:t>
      </w:r>
      <w:r>
        <w:t>Tiếp tục thực hiện</w:t>
      </w:r>
      <w:r w:rsidRPr="00FC247B">
        <w:t xml:space="preserve"> an toàn trường lớp, tài sản; đóng mở cửa và trực cổng</w:t>
      </w:r>
      <w:r>
        <w:t xml:space="preserve">, </w:t>
      </w:r>
      <w:r w:rsidRPr="00FC247B">
        <w:t xml:space="preserve">quản lý khách ra vào trường. </w:t>
      </w:r>
    </w:p>
    <w:p w14:paraId="00FFDE56" w14:textId="77777777" w:rsidR="000E74AF" w:rsidRPr="00FC247B" w:rsidRDefault="000E74AF" w:rsidP="000E74AF">
      <w:pPr>
        <w:spacing w:line="360" w:lineRule="atLeast"/>
        <w:ind w:firstLine="720"/>
        <w:jc w:val="both"/>
        <w:rPr>
          <w:b/>
        </w:rPr>
      </w:pPr>
      <w:r w:rsidRPr="00FC247B">
        <w:rPr>
          <w:b/>
        </w:rPr>
        <w:t>4. An ninh trường học:</w:t>
      </w:r>
    </w:p>
    <w:p w14:paraId="73012842" w14:textId="77777777" w:rsidR="000E74AF" w:rsidRPr="00FC247B" w:rsidRDefault="000E74AF" w:rsidP="000E74AF">
      <w:pPr>
        <w:pStyle w:val="ListParagraph"/>
        <w:spacing w:line="360" w:lineRule="atLeast"/>
        <w:jc w:val="both"/>
        <w:outlineLvl w:val="0"/>
      </w:pPr>
      <w:r w:rsidRPr="00FC247B">
        <w:t>Đảm bảo công tác an ninh trường học.</w:t>
      </w:r>
    </w:p>
    <w:p w14:paraId="0E7273D3" w14:textId="77777777" w:rsidR="000E74AF" w:rsidRPr="00FC247B" w:rsidRDefault="000E74AF" w:rsidP="000E74AF">
      <w:pPr>
        <w:spacing w:line="360" w:lineRule="atLeast"/>
        <w:ind w:firstLine="720"/>
        <w:jc w:val="both"/>
        <w:rPr>
          <w:b/>
        </w:rPr>
      </w:pPr>
      <w:r w:rsidRPr="00762EE0">
        <w:rPr>
          <w:b/>
        </w:rPr>
        <w:t>5. Công tác khác:</w:t>
      </w:r>
    </w:p>
    <w:p w14:paraId="638974DF" w14:textId="22BC7214" w:rsidR="00CA5CE9" w:rsidRDefault="00CA5CE9" w:rsidP="00F9493B">
      <w:pPr>
        <w:spacing w:line="360" w:lineRule="atLeast"/>
        <w:ind w:firstLine="720"/>
        <w:jc w:val="both"/>
      </w:pPr>
      <w:r>
        <w:t>- Tổ chức họp phụ huynh học sinh cuối kì 1.</w:t>
      </w:r>
    </w:p>
    <w:p w14:paraId="0BC19C82" w14:textId="6DEACB63" w:rsidR="0044248D" w:rsidRPr="00455602" w:rsidRDefault="000E74AF" w:rsidP="00F9493B">
      <w:pPr>
        <w:spacing w:line="360" w:lineRule="atLeast"/>
        <w:ind w:firstLine="720"/>
        <w:jc w:val="both"/>
      </w:pPr>
      <w:r w:rsidRPr="00455602">
        <w:t xml:space="preserve">- </w:t>
      </w:r>
      <w:r w:rsidR="00F25674" w:rsidRPr="00455602">
        <w:t>Tổ chức các hoạt động thăm hỏi,</w:t>
      </w:r>
      <w:r w:rsidR="0044248D" w:rsidRPr="00455602">
        <w:t xml:space="preserve"> hiếu hỉ</w:t>
      </w:r>
      <w:r w:rsidR="00F25674" w:rsidRPr="00455602">
        <w:t xml:space="preserve"> động viên tinh thần CBGVNV.</w:t>
      </w:r>
    </w:p>
    <w:p w14:paraId="1D9DEF4F" w14:textId="79B841E8" w:rsidR="0044248D" w:rsidRPr="00455602" w:rsidRDefault="0044248D" w:rsidP="00F9493B">
      <w:pPr>
        <w:spacing w:line="360" w:lineRule="atLeast"/>
        <w:ind w:firstLine="720"/>
        <w:jc w:val="both"/>
      </w:pPr>
      <w:r w:rsidRPr="00455602">
        <w:t>- Tham mưu chế độ lương thưởng cho GV, NLĐ</w:t>
      </w:r>
      <w:r w:rsidR="00F25674" w:rsidRPr="00455602">
        <w:t xml:space="preserve"> dịp Tết.</w:t>
      </w:r>
    </w:p>
    <w:p w14:paraId="0146635A" w14:textId="710C0654" w:rsidR="00385FC9" w:rsidRDefault="00385FC9" w:rsidP="00F9493B">
      <w:pPr>
        <w:spacing w:line="360" w:lineRule="atLeast"/>
        <w:ind w:firstLine="720"/>
        <w:jc w:val="both"/>
      </w:pPr>
      <w:r w:rsidRPr="00455602">
        <w:t xml:space="preserve">- </w:t>
      </w:r>
      <w:r w:rsidR="00F25674" w:rsidRPr="00455602">
        <w:t>Tiếp tục làm các báo cáo do cấp trên yêu cầu.</w:t>
      </w:r>
      <w:r w:rsidRPr="00455602">
        <w:t xml:space="preserve"> </w:t>
      </w:r>
    </w:p>
    <w:p w14:paraId="566DD4B1" w14:textId="77777777" w:rsidR="00F9493B" w:rsidRPr="00455602" w:rsidRDefault="00F9493B" w:rsidP="00F9493B">
      <w:pPr>
        <w:spacing w:line="360" w:lineRule="atLeast"/>
        <w:ind w:firstLine="720"/>
        <w:jc w:val="both"/>
      </w:pPr>
      <w:r w:rsidRPr="00455602">
        <w:t>- Tổ chức rà soát bổ sung quy hoạch CB Lãnh đạo quản lý giáo dục giai đoạn 2025-2026 và những năm tiếp theo.</w:t>
      </w:r>
    </w:p>
    <w:p w14:paraId="054F8153" w14:textId="34B53239" w:rsidR="000E74AF" w:rsidRPr="00455602" w:rsidRDefault="000E74AF" w:rsidP="00F9493B">
      <w:pPr>
        <w:spacing w:line="360" w:lineRule="atLeast"/>
        <w:ind w:firstLine="720"/>
        <w:jc w:val="both"/>
      </w:pPr>
      <w:r w:rsidRPr="00455602">
        <w:t>- Kiểm tra nội bộ</w:t>
      </w:r>
      <w:r w:rsidR="00455602" w:rsidRPr="00455602">
        <w:t>: KTTX: Kiểm tra công tác bán trú, vệ sinh lớp học và xung quanh khu vực trường</w:t>
      </w:r>
      <w:r w:rsidR="00C279FA">
        <w:t>.</w:t>
      </w:r>
    </w:p>
    <w:p w14:paraId="6EE24337" w14:textId="7F28E03C" w:rsidR="009E1B6E" w:rsidRPr="00FC247B" w:rsidRDefault="009E1B6E" w:rsidP="00F74396">
      <w:pPr>
        <w:spacing w:line="360" w:lineRule="atLeast"/>
        <w:ind w:firstLine="720"/>
        <w:jc w:val="both"/>
      </w:pPr>
      <w:r w:rsidRPr="00455602">
        <w:t xml:space="preserve">Trên đây là Kế hoạch công tác tháng </w:t>
      </w:r>
      <w:r w:rsidR="008A5066">
        <w:t>0</w:t>
      </w:r>
      <w:r w:rsidR="009B320B" w:rsidRPr="00455602">
        <w:t>1</w:t>
      </w:r>
      <w:r w:rsidRPr="00455602">
        <w:t>/202</w:t>
      </w:r>
      <w:r w:rsidR="003D765A" w:rsidRPr="00455602">
        <w:t>6</w:t>
      </w:r>
      <w:r w:rsidRPr="00455602">
        <w:t>, các tổ, bộ phận, cá nhân căn cứ vào</w:t>
      </w:r>
      <w:r w:rsidRPr="00FC247B">
        <w:t xml:space="preserve"> kế hoạch và nhiệm vụ được giao tổ chức thực hiện, hoàn thành kế hoạch nhà trường đề ra./.</w:t>
      </w:r>
    </w:p>
    <w:p w14:paraId="793974E3" w14:textId="77777777" w:rsidR="00450976" w:rsidRPr="003D45A2" w:rsidRDefault="00450976" w:rsidP="003D45A2">
      <w:pPr>
        <w:tabs>
          <w:tab w:val="left" w:pos="0"/>
        </w:tabs>
        <w:ind w:firstLine="562"/>
        <w:jc w:val="both"/>
        <w:outlineLvl w:val="0"/>
        <w:rPr>
          <w:sz w:val="12"/>
        </w:rPr>
      </w:pPr>
    </w:p>
    <w:p w14:paraId="2C46157D" w14:textId="77777777" w:rsidR="009E1B6E" w:rsidRPr="00FC247B" w:rsidRDefault="009E1B6E" w:rsidP="009E1B6E">
      <w:pPr>
        <w:spacing w:line="40" w:lineRule="atLeast"/>
        <w:ind w:left="-360" w:firstLine="360"/>
        <w:jc w:val="both"/>
        <w:outlineLvl w:val="0"/>
        <w:rPr>
          <w:b/>
        </w:rPr>
      </w:pPr>
      <w:r w:rsidRPr="00FC247B">
        <w:rPr>
          <w:b/>
          <w:i/>
          <w:sz w:val="24"/>
          <w:szCs w:val="24"/>
        </w:rPr>
        <w:t>Nơi nhận:</w:t>
      </w:r>
      <w:r w:rsidRPr="00FC247B">
        <w:rPr>
          <w:b/>
        </w:rPr>
        <w:t xml:space="preserve">                                                                           HIỆU TRƯỞNG  </w:t>
      </w:r>
    </w:p>
    <w:p w14:paraId="17B31AFA" w14:textId="77777777" w:rsidR="009E1B6E" w:rsidRPr="00FC247B" w:rsidRDefault="009E1B6E" w:rsidP="009E1B6E">
      <w:pPr>
        <w:spacing w:line="40" w:lineRule="atLeast"/>
        <w:ind w:left="-360" w:firstLine="360"/>
        <w:jc w:val="both"/>
        <w:rPr>
          <w:b/>
          <w:sz w:val="26"/>
        </w:rPr>
      </w:pPr>
      <w:r w:rsidRPr="00FC247B">
        <w:rPr>
          <w:sz w:val="22"/>
          <w:szCs w:val="24"/>
        </w:rPr>
        <w:t>- BGH, BT Chi Đoàn, TPT Đội;</w:t>
      </w:r>
    </w:p>
    <w:p w14:paraId="4D1EB5FF" w14:textId="77777777" w:rsidR="009E1B6E" w:rsidRPr="00FC247B" w:rsidRDefault="009E1B6E" w:rsidP="009E1B6E">
      <w:pPr>
        <w:spacing w:line="40" w:lineRule="atLeast"/>
        <w:ind w:left="-360" w:firstLine="360"/>
        <w:jc w:val="both"/>
        <w:rPr>
          <w:b/>
          <w:sz w:val="26"/>
        </w:rPr>
      </w:pPr>
      <w:r w:rsidRPr="00FC247B">
        <w:rPr>
          <w:sz w:val="22"/>
          <w:szCs w:val="24"/>
        </w:rPr>
        <w:t>- Tổ trưởng;</w:t>
      </w:r>
    </w:p>
    <w:p w14:paraId="2E38D4ED" w14:textId="77777777" w:rsidR="009E1B6E" w:rsidRPr="00FC247B" w:rsidRDefault="009E1B6E" w:rsidP="009E1B6E">
      <w:pPr>
        <w:spacing w:line="40" w:lineRule="atLeast"/>
        <w:ind w:left="-360" w:firstLine="360"/>
        <w:jc w:val="both"/>
        <w:rPr>
          <w:b/>
        </w:rPr>
      </w:pPr>
      <w:r w:rsidRPr="00FC247B">
        <w:rPr>
          <w:sz w:val="22"/>
          <w:szCs w:val="24"/>
        </w:rPr>
        <w:t xml:space="preserve">- Lưu </w:t>
      </w:r>
      <w:r w:rsidR="007E1642" w:rsidRPr="00FC247B">
        <w:rPr>
          <w:sz w:val="22"/>
          <w:szCs w:val="24"/>
        </w:rPr>
        <w:t>HS</w:t>
      </w:r>
      <w:r w:rsidRPr="00FC247B">
        <w:rPr>
          <w:sz w:val="22"/>
          <w:szCs w:val="24"/>
        </w:rPr>
        <w:t>, VT</w:t>
      </w:r>
      <w:r w:rsidRPr="00FC247B">
        <w:rPr>
          <w:sz w:val="24"/>
          <w:szCs w:val="24"/>
        </w:rPr>
        <w:t>.</w:t>
      </w:r>
    </w:p>
    <w:p w14:paraId="0E8F5941" w14:textId="77777777" w:rsidR="00833AC4" w:rsidRDefault="00833AC4" w:rsidP="00833AC4">
      <w:pPr>
        <w:spacing w:line="40" w:lineRule="atLeast"/>
        <w:ind w:left="5400" w:firstLine="360"/>
        <w:jc w:val="both"/>
        <w:outlineLvl w:val="0"/>
      </w:pPr>
      <w:r>
        <w:t xml:space="preserve"> </w:t>
      </w:r>
    </w:p>
    <w:p w14:paraId="0FC51EA3" w14:textId="2EF88252" w:rsidR="00A26A15" w:rsidRPr="00833AC4" w:rsidRDefault="00455602" w:rsidP="00455602">
      <w:pPr>
        <w:spacing w:line="40" w:lineRule="atLeast"/>
        <w:ind w:left="5040" w:firstLine="720"/>
        <w:jc w:val="both"/>
        <w:outlineLvl w:val="0"/>
      </w:pPr>
      <w:r>
        <w:rPr>
          <w:b/>
        </w:rPr>
        <w:t xml:space="preserve">  </w:t>
      </w:r>
      <w:r w:rsidR="009E1B6E" w:rsidRPr="00FC247B">
        <w:rPr>
          <w:b/>
        </w:rPr>
        <w:t>Nguyễn Thị Hồng Minh</w:t>
      </w:r>
    </w:p>
    <w:sectPr w:rsidR="00A26A15" w:rsidRPr="00833AC4" w:rsidSect="00320E0D">
      <w:headerReference w:type="default" r:id="rId7"/>
      <w:footerReference w:type="default" r:id="rId8"/>
      <w:pgSz w:w="11907" w:h="16840" w:code="9"/>
      <w:pgMar w:top="1008" w:right="850" w:bottom="990" w:left="1138" w:header="720" w:footer="720" w:gutter="5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C514" w14:textId="77777777" w:rsidR="00192416" w:rsidRDefault="00192416" w:rsidP="00450976">
      <w:r>
        <w:separator/>
      </w:r>
    </w:p>
  </w:endnote>
  <w:endnote w:type="continuationSeparator" w:id="0">
    <w:p w14:paraId="042F1F3A" w14:textId="77777777" w:rsidR="00192416" w:rsidRDefault="00192416" w:rsidP="0045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A24" w14:textId="77777777" w:rsidR="00450976" w:rsidRDefault="00450976" w:rsidP="0053102C">
    <w:pPr>
      <w:pStyle w:val="Footer"/>
      <w:jc w:val="center"/>
      <w:rPr>
        <w:noProof/>
      </w:rPr>
    </w:pPr>
  </w:p>
  <w:p w14:paraId="6CD9CF00" w14:textId="77777777" w:rsidR="00450976" w:rsidRDefault="0045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0FB9" w14:textId="77777777" w:rsidR="00192416" w:rsidRDefault="00192416" w:rsidP="00450976">
      <w:r>
        <w:separator/>
      </w:r>
    </w:p>
  </w:footnote>
  <w:footnote w:type="continuationSeparator" w:id="0">
    <w:p w14:paraId="0F114218" w14:textId="77777777" w:rsidR="00192416" w:rsidRDefault="00192416" w:rsidP="0045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28880"/>
      <w:docPartObj>
        <w:docPartGallery w:val="Page Numbers (Top of Page)"/>
        <w:docPartUnique/>
      </w:docPartObj>
    </w:sdtPr>
    <w:sdtEndPr>
      <w:rPr>
        <w:noProof/>
      </w:rPr>
    </w:sdtEndPr>
    <w:sdtContent>
      <w:p w14:paraId="489AB3A2" w14:textId="77777777" w:rsidR="0053102C" w:rsidRDefault="006F4E35" w:rsidP="0053102C">
        <w:pPr>
          <w:pStyle w:val="Header"/>
          <w:jc w:val="center"/>
        </w:pPr>
        <w:r>
          <w:fldChar w:fldCharType="begin"/>
        </w:r>
        <w:r w:rsidR="0053102C">
          <w:instrText xml:space="preserve"> PAGE   \* MERGEFORMAT </w:instrText>
        </w:r>
        <w:r>
          <w:fldChar w:fldCharType="separate"/>
        </w:r>
        <w:r w:rsidR="007E6F06">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02C"/>
    <w:multiLevelType w:val="hybridMultilevel"/>
    <w:tmpl w:val="2ECCCC00"/>
    <w:lvl w:ilvl="0" w:tplc="26FE2D2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792618"/>
    <w:multiLevelType w:val="hybridMultilevel"/>
    <w:tmpl w:val="1BB8CF2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 w15:restartNumberingAfterBreak="0">
    <w:nsid w:val="18F93799"/>
    <w:multiLevelType w:val="hybridMultilevel"/>
    <w:tmpl w:val="7542BF1A"/>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15:restartNumberingAfterBreak="0">
    <w:nsid w:val="1C14565C"/>
    <w:multiLevelType w:val="hybridMultilevel"/>
    <w:tmpl w:val="1F7C1C4C"/>
    <w:lvl w:ilvl="0" w:tplc="7040D0B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FE15F8"/>
    <w:multiLevelType w:val="hybridMultilevel"/>
    <w:tmpl w:val="1E68C624"/>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5" w15:restartNumberingAfterBreak="0">
    <w:nsid w:val="313C7760"/>
    <w:multiLevelType w:val="hybridMultilevel"/>
    <w:tmpl w:val="B122104A"/>
    <w:lvl w:ilvl="0" w:tplc="93B89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D4025"/>
    <w:multiLevelType w:val="hybridMultilevel"/>
    <w:tmpl w:val="C9823782"/>
    <w:lvl w:ilvl="0" w:tplc="D3F60590">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499066D3"/>
    <w:multiLevelType w:val="hybridMultilevel"/>
    <w:tmpl w:val="08AE4C5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 w15:restartNumberingAfterBreak="0">
    <w:nsid w:val="4F5A04CA"/>
    <w:multiLevelType w:val="hybridMultilevel"/>
    <w:tmpl w:val="C20E3ADC"/>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9" w15:restartNumberingAfterBreak="0">
    <w:nsid w:val="4F926B7D"/>
    <w:multiLevelType w:val="hybridMultilevel"/>
    <w:tmpl w:val="72D826F6"/>
    <w:lvl w:ilvl="0" w:tplc="FFFFFFFF">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9A26300"/>
    <w:multiLevelType w:val="hybridMultilevel"/>
    <w:tmpl w:val="78D271C4"/>
    <w:lvl w:ilvl="0" w:tplc="ECA4DB1C">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37374"/>
    <w:multiLevelType w:val="hybridMultilevel"/>
    <w:tmpl w:val="3E220C30"/>
    <w:lvl w:ilvl="0" w:tplc="AB5EB50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1B56E5"/>
    <w:multiLevelType w:val="hybridMultilevel"/>
    <w:tmpl w:val="8B9E9CD6"/>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34532"/>
    <w:multiLevelType w:val="hybridMultilevel"/>
    <w:tmpl w:val="9556879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7C953F94"/>
    <w:multiLevelType w:val="hybridMultilevel"/>
    <w:tmpl w:val="9E606610"/>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77CC2"/>
    <w:multiLevelType w:val="hybridMultilevel"/>
    <w:tmpl w:val="FAFAE47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6" w15:restartNumberingAfterBreak="0">
    <w:nsid w:val="7F5655AE"/>
    <w:multiLevelType w:val="hybridMultilevel"/>
    <w:tmpl w:val="8FE613EE"/>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272089">
    <w:abstractNumId w:val="0"/>
  </w:num>
  <w:num w:numId="2" w16cid:durableId="401753234">
    <w:abstractNumId w:val="12"/>
  </w:num>
  <w:num w:numId="3" w16cid:durableId="320428736">
    <w:abstractNumId w:val="6"/>
  </w:num>
  <w:num w:numId="4" w16cid:durableId="278998685">
    <w:abstractNumId w:val="16"/>
  </w:num>
  <w:num w:numId="5" w16cid:durableId="1987202633">
    <w:abstractNumId w:val="2"/>
  </w:num>
  <w:num w:numId="6" w16cid:durableId="1050420916">
    <w:abstractNumId w:val="7"/>
  </w:num>
  <w:num w:numId="7" w16cid:durableId="1337461955">
    <w:abstractNumId w:val="1"/>
  </w:num>
  <w:num w:numId="8" w16cid:durableId="298875392">
    <w:abstractNumId w:val="15"/>
  </w:num>
  <w:num w:numId="9" w16cid:durableId="1792241628">
    <w:abstractNumId w:val="14"/>
  </w:num>
  <w:num w:numId="10" w16cid:durableId="107819941">
    <w:abstractNumId w:val="8"/>
  </w:num>
  <w:num w:numId="11" w16cid:durableId="1081415456">
    <w:abstractNumId w:val="4"/>
  </w:num>
  <w:num w:numId="12" w16cid:durableId="1661498286">
    <w:abstractNumId w:val="13"/>
  </w:num>
  <w:num w:numId="13" w16cid:durableId="620569787">
    <w:abstractNumId w:val="11"/>
  </w:num>
  <w:num w:numId="14" w16cid:durableId="514345491">
    <w:abstractNumId w:val="9"/>
  </w:num>
  <w:num w:numId="15" w16cid:durableId="2062362844">
    <w:abstractNumId w:val="10"/>
  </w:num>
  <w:num w:numId="16" w16cid:durableId="1739668680">
    <w:abstractNumId w:val="3"/>
  </w:num>
  <w:num w:numId="17" w16cid:durableId="1993364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E"/>
    <w:rsid w:val="00001DE9"/>
    <w:rsid w:val="00004666"/>
    <w:rsid w:val="00025C24"/>
    <w:rsid w:val="00031984"/>
    <w:rsid w:val="00033618"/>
    <w:rsid w:val="00043A45"/>
    <w:rsid w:val="000567D5"/>
    <w:rsid w:val="00062220"/>
    <w:rsid w:val="0006716B"/>
    <w:rsid w:val="000721E8"/>
    <w:rsid w:val="00090186"/>
    <w:rsid w:val="00097B63"/>
    <w:rsid w:val="000A0C0B"/>
    <w:rsid w:val="000B32D2"/>
    <w:rsid w:val="000B51AB"/>
    <w:rsid w:val="000E1D4B"/>
    <w:rsid w:val="000E566D"/>
    <w:rsid w:val="000E74AF"/>
    <w:rsid w:val="000F657E"/>
    <w:rsid w:val="001116CD"/>
    <w:rsid w:val="00125AFB"/>
    <w:rsid w:val="001343D6"/>
    <w:rsid w:val="00134728"/>
    <w:rsid w:val="001418BB"/>
    <w:rsid w:val="0014694A"/>
    <w:rsid w:val="00147ADB"/>
    <w:rsid w:val="00152CD4"/>
    <w:rsid w:val="00156476"/>
    <w:rsid w:val="00156BB1"/>
    <w:rsid w:val="001667B4"/>
    <w:rsid w:val="001668E6"/>
    <w:rsid w:val="00170A72"/>
    <w:rsid w:val="00182AD4"/>
    <w:rsid w:val="00190B0D"/>
    <w:rsid w:val="00192416"/>
    <w:rsid w:val="001B0254"/>
    <w:rsid w:val="001B1267"/>
    <w:rsid w:val="001B1C2C"/>
    <w:rsid w:val="001B3389"/>
    <w:rsid w:val="001B3E4D"/>
    <w:rsid w:val="001B690A"/>
    <w:rsid w:val="001B6BCA"/>
    <w:rsid w:val="001C2B86"/>
    <w:rsid w:val="001C58F8"/>
    <w:rsid w:val="001D54C3"/>
    <w:rsid w:val="001D739A"/>
    <w:rsid w:val="001F12A0"/>
    <w:rsid w:val="002351F7"/>
    <w:rsid w:val="00242892"/>
    <w:rsid w:val="00250401"/>
    <w:rsid w:val="00251CCD"/>
    <w:rsid w:val="0026505A"/>
    <w:rsid w:val="00265510"/>
    <w:rsid w:val="00265B4C"/>
    <w:rsid w:val="002704C9"/>
    <w:rsid w:val="00276936"/>
    <w:rsid w:val="00297373"/>
    <w:rsid w:val="002A71D7"/>
    <w:rsid w:val="002B0820"/>
    <w:rsid w:val="002C28D0"/>
    <w:rsid w:val="002F5612"/>
    <w:rsid w:val="00313186"/>
    <w:rsid w:val="00320E0D"/>
    <w:rsid w:val="00322BF8"/>
    <w:rsid w:val="00335B2C"/>
    <w:rsid w:val="00355927"/>
    <w:rsid w:val="00365B2B"/>
    <w:rsid w:val="00372302"/>
    <w:rsid w:val="003811E4"/>
    <w:rsid w:val="00385FC9"/>
    <w:rsid w:val="00386FD2"/>
    <w:rsid w:val="00394BB9"/>
    <w:rsid w:val="003B495A"/>
    <w:rsid w:val="003B6F4E"/>
    <w:rsid w:val="003C15C6"/>
    <w:rsid w:val="003C449D"/>
    <w:rsid w:val="003D11EE"/>
    <w:rsid w:val="003D45A2"/>
    <w:rsid w:val="003D765A"/>
    <w:rsid w:val="003E03F7"/>
    <w:rsid w:val="003E345A"/>
    <w:rsid w:val="003E4412"/>
    <w:rsid w:val="003E5144"/>
    <w:rsid w:val="004037E6"/>
    <w:rsid w:val="00405A5F"/>
    <w:rsid w:val="00406141"/>
    <w:rsid w:val="00406833"/>
    <w:rsid w:val="00414A9E"/>
    <w:rsid w:val="00422DEB"/>
    <w:rsid w:val="0044248D"/>
    <w:rsid w:val="00444BF9"/>
    <w:rsid w:val="00450976"/>
    <w:rsid w:val="00455602"/>
    <w:rsid w:val="00460BFB"/>
    <w:rsid w:val="00472844"/>
    <w:rsid w:val="004864F4"/>
    <w:rsid w:val="004915B6"/>
    <w:rsid w:val="004A5465"/>
    <w:rsid w:val="004A6172"/>
    <w:rsid w:val="004B02BF"/>
    <w:rsid w:val="004B13DC"/>
    <w:rsid w:val="004B145A"/>
    <w:rsid w:val="004B66A6"/>
    <w:rsid w:val="004D44A7"/>
    <w:rsid w:val="004D4689"/>
    <w:rsid w:val="004D53DC"/>
    <w:rsid w:val="004D623F"/>
    <w:rsid w:val="004D692C"/>
    <w:rsid w:val="004E5937"/>
    <w:rsid w:val="004E6096"/>
    <w:rsid w:val="005009CF"/>
    <w:rsid w:val="00512D11"/>
    <w:rsid w:val="00512FA2"/>
    <w:rsid w:val="0051524B"/>
    <w:rsid w:val="00517836"/>
    <w:rsid w:val="00522551"/>
    <w:rsid w:val="0052337B"/>
    <w:rsid w:val="005264F8"/>
    <w:rsid w:val="0053102C"/>
    <w:rsid w:val="005314F1"/>
    <w:rsid w:val="005314FC"/>
    <w:rsid w:val="005368D3"/>
    <w:rsid w:val="00536DB1"/>
    <w:rsid w:val="00541FD3"/>
    <w:rsid w:val="005502FE"/>
    <w:rsid w:val="00570F3B"/>
    <w:rsid w:val="00572D26"/>
    <w:rsid w:val="00596351"/>
    <w:rsid w:val="00597E13"/>
    <w:rsid w:val="005A14B9"/>
    <w:rsid w:val="005B0F4D"/>
    <w:rsid w:val="005B5FD2"/>
    <w:rsid w:val="005B7E20"/>
    <w:rsid w:val="005D20A6"/>
    <w:rsid w:val="005D33EC"/>
    <w:rsid w:val="005E7819"/>
    <w:rsid w:val="005F06B6"/>
    <w:rsid w:val="005F6231"/>
    <w:rsid w:val="00602EA4"/>
    <w:rsid w:val="006350AA"/>
    <w:rsid w:val="00636B99"/>
    <w:rsid w:val="00637773"/>
    <w:rsid w:val="00646391"/>
    <w:rsid w:val="00664E0A"/>
    <w:rsid w:val="006704F3"/>
    <w:rsid w:val="0067321B"/>
    <w:rsid w:val="00674587"/>
    <w:rsid w:val="0067623E"/>
    <w:rsid w:val="00677258"/>
    <w:rsid w:val="00687DB9"/>
    <w:rsid w:val="0069133E"/>
    <w:rsid w:val="00694777"/>
    <w:rsid w:val="006A30D9"/>
    <w:rsid w:val="006B7BA8"/>
    <w:rsid w:val="006C0F7B"/>
    <w:rsid w:val="006C6384"/>
    <w:rsid w:val="006E51A1"/>
    <w:rsid w:val="006E7762"/>
    <w:rsid w:val="006F4E35"/>
    <w:rsid w:val="007012AF"/>
    <w:rsid w:val="0071146B"/>
    <w:rsid w:val="007129EE"/>
    <w:rsid w:val="00720EAA"/>
    <w:rsid w:val="00723D10"/>
    <w:rsid w:val="007248ED"/>
    <w:rsid w:val="00735BF7"/>
    <w:rsid w:val="0074042B"/>
    <w:rsid w:val="00755F22"/>
    <w:rsid w:val="0076556E"/>
    <w:rsid w:val="00770905"/>
    <w:rsid w:val="00773CE4"/>
    <w:rsid w:val="00773D7A"/>
    <w:rsid w:val="00780B62"/>
    <w:rsid w:val="0078356C"/>
    <w:rsid w:val="007A111F"/>
    <w:rsid w:val="007A388A"/>
    <w:rsid w:val="007B1472"/>
    <w:rsid w:val="007B201F"/>
    <w:rsid w:val="007B7331"/>
    <w:rsid w:val="007E1642"/>
    <w:rsid w:val="007E6F06"/>
    <w:rsid w:val="007F5177"/>
    <w:rsid w:val="008061B2"/>
    <w:rsid w:val="00833AC4"/>
    <w:rsid w:val="00835233"/>
    <w:rsid w:val="00843D3F"/>
    <w:rsid w:val="0084403C"/>
    <w:rsid w:val="00864AA6"/>
    <w:rsid w:val="008660F5"/>
    <w:rsid w:val="00884018"/>
    <w:rsid w:val="00893CC3"/>
    <w:rsid w:val="008A45E9"/>
    <w:rsid w:val="008A5066"/>
    <w:rsid w:val="008B08B9"/>
    <w:rsid w:val="008D0A33"/>
    <w:rsid w:val="008D71CA"/>
    <w:rsid w:val="00901376"/>
    <w:rsid w:val="009066CD"/>
    <w:rsid w:val="00917935"/>
    <w:rsid w:val="009457C3"/>
    <w:rsid w:val="009478B5"/>
    <w:rsid w:val="009528AA"/>
    <w:rsid w:val="0095603A"/>
    <w:rsid w:val="009707B0"/>
    <w:rsid w:val="00971A31"/>
    <w:rsid w:val="00972771"/>
    <w:rsid w:val="00982552"/>
    <w:rsid w:val="009940F9"/>
    <w:rsid w:val="00994630"/>
    <w:rsid w:val="009B2F76"/>
    <w:rsid w:val="009B320B"/>
    <w:rsid w:val="009C3C85"/>
    <w:rsid w:val="009C7087"/>
    <w:rsid w:val="009D0E4C"/>
    <w:rsid w:val="009D17BE"/>
    <w:rsid w:val="009E1B6E"/>
    <w:rsid w:val="009E3460"/>
    <w:rsid w:val="009E623B"/>
    <w:rsid w:val="009F0EAF"/>
    <w:rsid w:val="009F2FEE"/>
    <w:rsid w:val="009F5E73"/>
    <w:rsid w:val="00A01BAC"/>
    <w:rsid w:val="00A26A15"/>
    <w:rsid w:val="00A32519"/>
    <w:rsid w:val="00A4545A"/>
    <w:rsid w:val="00A50BEF"/>
    <w:rsid w:val="00A535DD"/>
    <w:rsid w:val="00A60F34"/>
    <w:rsid w:val="00A66933"/>
    <w:rsid w:val="00A83E99"/>
    <w:rsid w:val="00AA12C5"/>
    <w:rsid w:val="00AA6441"/>
    <w:rsid w:val="00AB12CB"/>
    <w:rsid w:val="00AB4389"/>
    <w:rsid w:val="00AC2536"/>
    <w:rsid w:val="00AC6323"/>
    <w:rsid w:val="00AC68E5"/>
    <w:rsid w:val="00AD13FE"/>
    <w:rsid w:val="00AF1785"/>
    <w:rsid w:val="00B05833"/>
    <w:rsid w:val="00B225F2"/>
    <w:rsid w:val="00B34120"/>
    <w:rsid w:val="00B3589A"/>
    <w:rsid w:val="00B37F88"/>
    <w:rsid w:val="00B61A47"/>
    <w:rsid w:val="00B6386A"/>
    <w:rsid w:val="00B66297"/>
    <w:rsid w:val="00B71FDA"/>
    <w:rsid w:val="00B87D19"/>
    <w:rsid w:val="00B9107E"/>
    <w:rsid w:val="00B92A93"/>
    <w:rsid w:val="00B92B18"/>
    <w:rsid w:val="00BA7AF5"/>
    <w:rsid w:val="00BB3CC5"/>
    <w:rsid w:val="00BC5F1B"/>
    <w:rsid w:val="00BE304A"/>
    <w:rsid w:val="00BE3844"/>
    <w:rsid w:val="00BF1D66"/>
    <w:rsid w:val="00C16497"/>
    <w:rsid w:val="00C279FA"/>
    <w:rsid w:val="00C347B6"/>
    <w:rsid w:val="00C432C4"/>
    <w:rsid w:val="00C73646"/>
    <w:rsid w:val="00C76AE1"/>
    <w:rsid w:val="00CA5CE9"/>
    <w:rsid w:val="00CB1085"/>
    <w:rsid w:val="00CC1320"/>
    <w:rsid w:val="00CC1862"/>
    <w:rsid w:val="00CC2C16"/>
    <w:rsid w:val="00CD5DE6"/>
    <w:rsid w:val="00CE4CD0"/>
    <w:rsid w:val="00CE6BD9"/>
    <w:rsid w:val="00CF49FF"/>
    <w:rsid w:val="00D01EA9"/>
    <w:rsid w:val="00D0490F"/>
    <w:rsid w:val="00D121FA"/>
    <w:rsid w:val="00D13E1E"/>
    <w:rsid w:val="00D21068"/>
    <w:rsid w:val="00D27BAA"/>
    <w:rsid w:val="00D456BF"/>
    <w:rsid w:val="00D4611C"/>
    <w:rsid w:val="00D51CF4"/>
    <w:rsid w:val="00D56A12"/>
    <w:rsid w:val="00D614B4"/>
    <w:rsid w:val="00D62B58"/>
    <w:rsid w:val="00D7380B"/>
    <w:rsid w:val="00D77409"/>
    <w:rsid w:val="00D80234"/>
    <w:rsid w:val="00D9229F"/>
    <w:rsid w:val="00D9272A"/>
    <w:rsid w:val="00D94B70"/>
    <w:rsid w:val="00D96D85"/>
    <w:rsid w:val="00DB1F82"/>
    <w:rsid w:val="00DD67E0"/>
    <w:rsid w:val="00DE060F"/>
    <w:rsid w:val="00DE1355"/>
    <w:rsid w:val="00E00DB2"/>
    <w:rsid w:val="00E12382"/>
    <w:rsid w:val="00E12619"/>
    <w:rsid w:val="00E23C5F"/>
    <w:rsid w:val="00E27A07"/>
    <w:rsid w:val="00E3495A"/>
    <w:rsid w:val="00E35701"/>
    <w:rsid w:val="00E35C12"/>
    <w:rsid w:val="00E428A7"/>
    <w:rsid w:val="00E4709F"/>
    <w:rsid w:val="00E47AA5"/>
    <w:rsid w:val="00E6470C"/>
    <w:rsid w:val="00E64F22"/>
    <w:rsid w:val="00E75C55"/>
    <w:rsid w:val="00E86316"/>
    <w:rsid w:val="00E905A4"/>
    <w:rsid w:val="00EA5993"/>
    <w:rsid w:val="00EB089C"/>
    <w:rsid w:val="00EB34F2"/>
    <w:rsid w:val="00EB3F15"/>
    <w:rsid w:val="00EB5D13"/>
    <w:rsid w:val="00ED7D44"/>
    <w:rsid w:val="00EF3698"/>
    <w:rsid w:val="00F12F8C"/>
    <w:rsid w:val="00F13011"/>
    <w:rsid w:val="00F14151"/>
    <w:rsid w:val="00F236AE"/>
    <w:rsid w:val="00F25674"/>
    <w:rsid w:val="00F33AF7"/>
    <w:rsid w:val="00F3596A"/>
    <w:rsid w:val="00F36278"/>
    <w:rsid w:val="00F40125"/>
    <w:rsid w:val="00F47902"/>
    <w:rsid w:val="00F6083F"/>
    <w:rsid w:val="00F7235C"/>
    <w:rsid w:val="00F74396"/>
    <w:rsid w:val="00F93A4C"/>
    <w:rsid w:val="00F9493B"/>
    <w:rsid w:val="00F9527D"/>
    <w:rsid w:val="00FA1C60"/>
    <w:rsid w:val="00FB0C03"/>
    <w:rsid w:val="00FC07BD"/>
    <w:rsid w:val="00FC247B"/>
    <w:rsid w:val="00FC2773"/>
    <w:rsid w:val="00FC6D0B"/>
    <w:rsid w:val="00FD3372"/>
    <w:rsid w:val="00FD3552"/>
    <w:rsid w:val="00FE53E0"/>
    <w:rsid w:val="00FF3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0473893"/>
  <w15:docId w15:val="{CB884304-79EB-4DA5-B691-CBDD8A35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6E"/>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B86"/>
    <w:pPr>
      <w:spacing w:before="100" w:beforeAutospacing="1" w:after="100" w:afterAutospacing="1"/>
    </w:pPr>
    <w:rPr>
      <w:rFonts w:eastAsia="Times New Roman"/>
      <w:sz w:val="24"/>
      <w:szCs w:val="24"/>
      <w:lang w:eastAsia="en-US"/>
    </w:rPr>
  </w:style>
  <w:style w:type="character" w:styleId="Strong">
    <w:name w:val="Strong"/>
    <w:uiPriority w:val="22"/>
    <w:qFormat/>
    <w:rsid w:val="00F13011"/>
    <w:rPr>
      <w:b/>
      <w:bCs/>
    </w:rPr>
  </w:style>
  <w:style w:type="paragraph" w:styleId="ListParagraph">
    <w:name w:val="List Paragraph"/>
    <w:basedOn w:val="Normal"/>
    <w:uiPriority w:val="34"/>
    <w:qFormat/>
    <w:rsid w:val="000E566D"/>
    <w:pPr>
      <w:ind w:left="720"/>
      <w:contextualSpacing/>
    </w:pPr>
  </w:style>
  <w:style w:type="paragraph" w:styleId="Header">
    <w:name w:val="header"/>
    <w:basedOn w:val="Normal"/>
    <w:link w:val="HeaderChar"/>
    <w:uiPriority w:val="99"/>
    <w:unhideWhenUsed/>
    <w:rsid w:val="00450976"/>
    <w:pPr>
      <w:tabs>
        <w:tab w:val="center" w:pos="4680"/>
        <w:tab w:val="right" w:pos="9360"/>
      </w:tabs>
    </w:pPr>
  </w:style>
  <w:style w:type="character" w:customStyle="1" w:styleId="HeaderChar">
    <w:name w:val="Header Char"/>
    <w:basedOn w:val="DefaultParagraphFont"/>
    <w:link w:val="Header"/>
    <w:uiPriority w:val="99"/>
    <w:rsid w:val="00450976"/>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450976"/>
    <w:pPr>
      <w:tabs>
        <w:tab w:val="center" w:pos="4680"/>
        <w:tab w:val="right" w:pos="9360"/>
      </w:tabs>
    </w:pPr>
  </w:style>
  <w:style w:type="character" w:customStyle="1" w:styleId="FooterChar">
    <w:name w:val="Footer Char"/>
    <w:basedOn w:val="DefaultParagraphFont"/>
    <w:link w:val="Footer"/>
    <w:uiPriority w:val="99"/>
    <w:rsid w:val="00450976"/>
    <w:rPr>
      <w:rFonts w:ascii="Times New Roman" w:eastAsia="SimSun" w:hAnsi="Times New Roman" w:cs="Times New Roman"/>
      <w:sz w:val="28"/>
      <w:szCs w:val="28"/>
      <w:lang w:eastAsia="zh-CN"/>
    </w:rPr>
  </w:style>
  <w:style w:type="character" w:styleId="Hyperlink">
    <w:name w:val="Hyperlink"/>
    <w:basedOn w:val="DefaultParagraphFont"/>
    <w:uiPriority w:val="99"/>
    <w:unhideWhenUsed/>
    <w:rsid w:val="000B32D2"/>
    <w:rPr>
      <w:color w:val="0000FF"/>
      <w:u w:val="single"/>
    </w:rPr>
  </w:style>
  <w:style w:type="paragraph" w:styleId="NoSpacing">
    <w:name w:val="No Spacing"/>
    <w:uiPriority w:val="1"/>
    <w:qFormat/>
    <w:rsid w:val="00CD5DE6"/>
    <w:pPr>
      <w:spacing w:after="0" w:line="240" w:lineRule="auto"/>
    </w:pPr>
    <w:rPr>
      <w:rFonts w:ascii="Times New Roman" w:eastAsia="Times New Roman" w:hAnsi="Times New Roman" w:cs="Times New Roman"/>
      <w:sz w:val="28"/>
      <w:szCs w:val="28"/>
    </w:rPr>
  </w:style>
  <w:style w:type="character" w:customStyle="1" w:styleId="UnresolvedMention1">
    <w:name w:val="Unresolved Mention1"/>
    <w:basedOn w:val="DefaultParagraphFont"/>
    <w:uiPriority w:val="99"/>
    <w:semiHidden/>
    <w:unhideWhenUsed/>
    <w:rsid w:val="0078356C"/>
    <w:rPr>
      <w:color w:val="605E5C"/>
      <w:shd w:val="clear" w:color="auto" w:fill="E1DFDD"/>
    </w:rPr>
  </w:style>
  <w:style w:type="table" w:styleId="TableGrid">
    <w:name w:val="Table Grid"/>
    <w:basedOn w:val="TableNormal"/>
    <w:uiPriority w:val="59"/>
    <w:rsid w:val="008A50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9999">
      <w:bodyDiv w:val="1"/>
      <w:marLeft w:val="0"/>
      <w:marRight w:val="0"/>
      <w:marTop w:val="0"/>
      <w:marBottom w:val="0"/>
      <w:divBdr>
        <w:top w:val="none" w:sz="0" w:space="0" w:color="auto"/>
        <w:left w:val="none" w:sz="0" w:space="0" w:color="auto"/>
        <w:bottom w:val="none" w:sz="0" w:space="0" w:color="auto"/>
        <w:right w:val="none" w:sz="0" w:space="0" w:color="auto"/>
      </w:divBdr>
    </w:div>
    <w:div w:id="223561846">
      <w:bodyDiv w:val="1"/>
      <w:marLeft w:val="0"/>
      <w:marRight w:val="0"/>
      <w:marTop w:val="0"/>
      <w:marBottom w:val="0"/>
      <w:divBdr>
        <w:top w:val="none" w:sz="0" w:space="0" w:color="auto"/>
        <w:left w:val="none" w:sz="0" w:space="0" w:color="auto"/>
        <w:bottom w:val="none" w:sz="0" w:space="0" w:color="auto"/>
        <w:right w:val="none" w:sz="0" w:space="0" w:color="auto"/>
      </w:divBdr>
    </w:div>
    <w:div w:id="394278164">
      <w:bodyDiv w:val="1"/>
      <w:marLeft w:val="0"/>
      <w:marRight w:val="0"/>
      <w:marTop w:val="0"/>
      <w:marBottom w:val="0"/>
      <w:divBdr>
        <w:top w:val="none" w:sz="0" w:space="0" w:color="auto"/>
        <w:left w:val="none" w:sz="0" w:space="0" w:color="auto"/>
        <w:bottom w:val="none" w:sz="0" w:space="0" w:color="auto"/>
        <w:right w:val="none" w:sz="0" w:space="0" w:color="auto"/>
      </w:divBdr>
    </w:div>
    <w:div w:id="824593671">
      <w:bodyDiv w:val="1"/>
      <w:marLeft w:val="0"/>
      <w:marRight w:val="0"/>
      <w:marTop w:val="0"/>
      <w:marBottom w:val="0"/>
      <w:divBdr>
        <w:top w:val="none" w:sz="0" w:space="0" w:color="auto"/>
        <w:left w:val="none" w:sz="0" w:space="0" w:color="auto"/>
        <w:bottom w:val="none" w:sz="0" w:space="0" w:color="auto"/>
        <w:right w:val="none" w:sz="0" w:space="0" w:color="auto"/>
      </w:divBdr>
    </w:div>
    <w:div w:id="836305249">
      <w:bodyDiv w:val="1"/>
      <w:marLeft w:val="0"/>
      <w:marRight w:val="0"/>
      <w:marTop w:val="0"/>
      <w:marBottom w:val="0"/>
      <w:divBdr>
        <w:top w:val="none" w:sz="0" w:space="0" w:color="auto"/>
        <w:left w:val="none" w:sz="0" w:space="0" w:color="auto"/>
        <w:bottom w:val="none" w:sz="0" w:space="0" w:color="auto"/>
        <w:right w:val="none" w:sz="0" w:space="0" w:color="auto"/>
      </w:divBdr>
    </w:div>
    <w:div w:id="982735328">
      <w:bodyDiv w:val="1"/>
      <w:marLeft w:val="0"/>
      <w:marRight w:val="0"/>
      <w:marTop w:val="0"/>
      <w:marBottom w:val="0"/>
      <w:divBdr>
        <w:top w:val="none" w:sz="0" w:space="0" w:color="auto"/>
        <w:left w:val="none" w:sz="0" w:space="0" w:color="auto"/>
        <w:bottom w:val="none" w:sz="0" w:space="0" w:color="auto"/>
        <w:right w:val="none" w:sz="0" w:space="0" w:color="auto"/>
      </w:divBdr>
    </w:div>
    <w:div w:id="1038504313">
      <w:bodyDiv w:val="1"/>
      <w:marLeft w:val="0"/>
      <w:marRight w:val="0"/>
      <w:marTop w:val="0"/>
      <w:marBottom w:val="0"/>
      <w:divBdr>
        <w:top w:val="none" w:sz="0" w:space="0" w:color="auto"/>
        <w:left w:val="none" w:sz="0" w:space="0" w:color="auto"/>
        <w:bottom w:val="none" w:sz="0" w:space="0" w:color="auto"/>
        <w:right w:val="none" w:sz="0" w:space="0" w:color="auto"/>
      </w:divBdr>
    </w:div>
    <w:div w:id="1130051883">
      <w:bodyDiv w:val="1"/>
      <w:marLeft w:val="0"/>
      <w:marRight w:val="0"/>
      <w:marTop w:val="0"/>
      <w:marBottom w:val="0"/>
      <w:divBdr>
        <w:top w:val="none" w:sz="0" w:space="0" w:color="auto"/>
        <w:left w:val="none" w:sz="0" w:space="0" w:color="auto"/>
        <w:bottom w:val="none" w:sz="0" w:space="0" w:color="auto"/>
        <w:right w:val="none" w:sz="0" w:space="0" w:color="auto"/>
      </w:divBdr>
    </w:div>
    <w:div w:id="1280802211">
      <w:bodyDiv w:val="1"/>
      <w:marLeft w:val="0"/>
      <w:marRight w:val="0"/>
      <w:marTop w:val="0"/>
      <w:marBottom w:val="0"/>
      <w:divBdr>
        <w:top w:val="none" w:sz="0" w:space="0" w:color="auto"/>
        <w:left w:val="none" w:sz="0" w:space="0" w:color="auto"/>
        <w:bottom w:val="none" w:sz="0" w:space="0" w:color="auto"/>
        <w:right w:val="none" w:sz="0" w:space="0" w:color="auto"/>
      </w:divBdr>
    </w:div>
    <w:div w:id="1462961910">
      <w:bodyDiv w:val="1"/>
      <w:marLeft w:val="0"/>
      <w:marRight w:val="0"/>
      <w:marTop w:val="0"/>
      <w:marBottom w:val="0"/>
      <w:divBdr>
        <w:top w:val="none" w:sz="0" w:space="0" w:color="auto"/>
        <w:left w:val="none" w:sz="0" w:space="0" w:color="auto"/>
        <w:bottom w:val="none" w:sz="0" w:space="0" w:color="auto"/>
        <w:right w:val="none" w:sz="0" w:space="0" w:color="auto"/>
      </w:divBdr>
    </w:div>
    <w:div w:id="18619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Tel: 0919568969</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Hong Minh</cp:lastModifiedBy>
  <cp:revision>9</cp:revision>
  <dcterms:created xsi:type="dcterms:W3CDTF">2025-12-31T01:46:00Z</dcterms:created>
  <dcterms:modified xsi:type="dcterms:W3CDTF">2026-05-05T04:03:00Z</dcterms:modified>
</cp:coreProperties>
</file>